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BC" w:rsidRDefault="00932962">
      <w:pPr>
        <w:pStyle w:val="a0"/>
        <w:spacing w:after="0"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894BBC" w:rsidRDefault="00932962">
      <w:pPr>
        <w:pStyle w:val="a0"/>
        <w:spacing w:after="0" w:line="100" w:lineRule="atLeast"/>
        <w:jc w:val="center"/>
      </w:pPr>
      <w:r>
        <w:rPr>
          <w:rFonts w:ascii="Times New Roman CYR" w:hAnsi="Times New Roman CYR" w:cs="Times New Roman CYR"/>
          <w:sz w:val="24"/>
          <w:szCs w:val="24"/>
        </w:rPr>
        <w:t>муниципального методического объединения</w:t>
      </w:r>
    </w:p>
    <w:tbl>
      <w:tblPr>
        <w:tblW w:w="0" w:type="auto"/>
        <w:tblInd w:w="-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843"/>
        <w:gridCol w:w="920"/>
        <w:gridCol w:w="9163"/>
      </w:tblGrid>
      <w:tr w:rsidR="00894BBC" w:rsidTr="00D774AA">
        <w:trPr>
          <w:cantSplit/>
          <w:trHeight w:val="1"/>
        </w:trPr>
        <w:tc>
          <w:tcPr>
            <w:tcW w:w="45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ММО</w:t>
            </w:r>
          </w:p>
        </w:tc>
        <w:tc>
          <w:tcPr>
            <w:tcW w:w="9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 w:rsidP="00BA4B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Районное методическое объединение учителей русского языка и литературы</w:t>
            </w:r>
            <w:r w:rsidR="00BE66A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BA4B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</w:t>
            </w:r>
            <w:r w:rsidR="00BE66A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(2</w:t>
            </w:r>
            <w:r w:rsidR="00BA4B7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0 </w:t>
            </w:r>
            <w:r w:rsidR="00BE66A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чел.)</w:t>
            </w:r>
          </w:p>
        </w:tc>
      </w:tr>
      <w:tr w:rsidR="00894BBC" w:rsidTr="00D774AA">
        <w:trPr>
          <w:cantSplit/>
          <w:trHeight w:val="1"/>
        </w:trPr>
        <w:tc>
          <w:tcPr>
            <w:tcW w:w="45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9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360" w:lineRule="auto"/>
              <w:ind w:firstLine="709"/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Цель:</w:t>
            </w:r>
            <w:r w:rsidR="00BA118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повышение качества образования, качества обучения по русскому языку и литературе,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профессиональной компетентности педагогов, развитие творческого потенциала, направленного на повышение качества образовательных услуг.</w:t>
            </w:r>
          </w:p>
          <w:p w:rsidR="00894BBC" w:rsidRDefault="00932962">
            <w:pPr>
              <w:pStyle w:val="a0"/>
              <w:spacing w:before="280" w:after="280" w:line="100" w:lineRule="atLeast"/>
              <w:ind w:left="360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 методической работы РМО: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Продолжить работу по изучению и внедрению передового  педагогического опыта.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Внедрять новые технологии в педагогическую деятельность учителей района.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Вовлекать учителей в творческий поиск, в инновационную, опытно-экспериментальную деятельность и в перспективе -  в научно-исследовательскую деятельность.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Оказывать реальную помощь преподавателям в развитии их профессионального мастерства и при подготовке к ЕГЭ и ГИА.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Изучать методические новинки и литературу по подготовке и совершенствованию преподавания уроков русского языка и литературы.</w:t>
            </w:r>
          </w:p>
          <w:p w:rsidR="00894BBC" w:rsidRDefault="00932962">
            <w:pPr>
              <w:pStyle w:val="a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Совершенствовать методику обучения учащихся с ярко выраженной познавательной активностью, одарённых детей, а также слабоуспевающих учащихся.</w:t>
            </w:r>
          </w:p>
        </w:tc>
      </w:tr>
      <w:tr w:rsidR="00894BBC" w:rsidTr="00D774AA">
        <w:trPr>
          <w:cantSplit/>
          <w:trHeight w:val="1"/>
        </w:trPr>
        <w:tc>
          <w:tcPr>
            <w:tcW w:w="45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ММО</w:t>
            </w:r>
          </w:p>
        </w:tc>
        <w:tc>
          <w:tcPr>
            <w:tcW w:w="9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Миронова Татьяна Андреевна</w:t>
            </w:r>
          </w:p>
        </w:tc>
      </w:tr>
      <w:tr w:rsidR="00894BBC" w:rsidTr="00D774AA">
        <w:trPr>
          <w:cantSplit/>
          <w:trHeight w:val="1"/>
        </w:trPr>
        <w:tc>
          <w:tcPr>
            <w:tcW w:w="45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Школьные ММО</w:t>
            </w:r>
          </w:p>
        </w:tc>
        <w:tc>
          <w:tcPr>
            <w:tcW w:w="9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Николаевская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B1A">
              <w:rPr>
                <w:rFonts w:ascii="Times New Roman" w:hAnsi="Times New Roman" w:cs="Times New Roman"/>
                <w:sz w:val="24"/>
                <w:szCs w:val="24"/>
              </w:rPr>
              <w:t xml:space="preserve"> (МКОУ "Неводская ОСОШ"</w:t>
            </w:r>
          </w:p>
          <w:p w:rsidR="00D774AA" w:rsidRDefault="00932962" w:rsidP="00D774A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№2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774AA" w:rsidRDefault="00932962" w:rsidP="00D774A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Михайловский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>Бастанская СОШ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Заозёрная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 ОСОШ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BBC" w:rsidRDefault="0093296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Ракитовская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74AA" w:rsidRDefault="00932962" w:rsidP="00D774A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Полуямская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 xml:space="preserve"> (МКОУ 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>Ащегульская СОШ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»), (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 xml:space="preserve"> МКОУ 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4AA">
              <w:rPr>
                <w:rFonts w:ascii="Times New Roman CYR" w:hAnsi="Times New Roman CYR" w:cs="Times New Roman CYR"/>
                <w:sz w:val="24"/>
                <w:szCs w:val="24"/>
              </w:rPr>
              <w:t>Назаровская СОШ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774AA" w:rsidRDefault="00D774AA" w:rsidP="00D774AA">
            <w:pPr>
              <w:pStyle w:val="a0"/>
              <w:spacing w:after="0" w:line="100" w:lineRule="atLeast"/>
              <w:jc w:val="center"/>
            </w:pPr>
          </w:p>
          <w:p w:rsidR="00894BBC" w:rsidRDefault="00894BBC">
            <w:pPr>
              <w:pStyle w:val="a0"/>
              <w:spacing w:after="0" w:line="100" w:lineRule="atLeast"/>
              <w:jc w:val="center"/>
            </w:pPr>
          </w:p>
        </w:tc>
      </w:tr>
      <w:tr w:rsidR="00894BBC" w:rsidTr="00D774AA">
        <w:trPr>
          <w:cantSplit/>
          <w:trHeight w:val="1"/>
        </w:trPr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 работы на учебный год</w:t>
            </w:r>
          </w:p>
        </w:tc>
        <w:tc>
          <w:tcPr>
            <w:tcW w:w="119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31347" w:rsidRPr="00B04CA3" w:rsidRDefault="00331347" w:rsidP="00331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CA3">
              <w:rPr>
                <w:rFonts w:ascii="Times New Roman" w:hAnsi="Times New Roman" w:cs="Times New Roman"/>
                <w:b/>
              </w:rPr>
              <w:t>Заседание первое (август)      "202</w:t>
            </w:r>
            <w:r w:rsidR="00B04CA3" w:rsidRPr="00B04CA3">
              <w:rPr>
                <w:rFonts w:ascii="Times New Roman" w:hAnsi="Times New Roman" w:cs="Times New Roman"/>
                <w:b/>
              </w:rPr>
              <w:t>5</w:t>
            </w:r>
            <w:r w:rsidRPr="00B04CA3">
              <w:rPr>
                <w:rFonts w:ascii="Times New Roman" w:hAnsi="Times New Roman" w:cs="Times New Roman"/>
                <w:b/>
              </w:rPr>
              <w:t xml:space="preserve"> год - </w:t>
            </w:r>
            <w:r w:rsidR="00DD6EFE" w:rsidRPr="00B04CA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B04CA3" w:rsidRPr="00B04CA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год 80-летия Победы в Великой Отечественной войне, год мира и единства в борьбе с нацизмом</w:t>
            </w:r>
            <w:r w:rsidRPr="00B04CA3">
              <w:rPr>
                <w:rFonts w:ascii="Times New Roman" w:hAnsi="Times New Roman" w:cs="Times New Roman"/>
                <w:b/>
              </w:rPr>
              <w:t>"</w:t>
            </w:r>
          </w:p>
          <w:tbl>
            <w:tblPr>
              <w:tblW w:w="10140" w:type="dxa"/>
              <w:tblLook w:val="04A0" w:firstRow="1" w:lastRow="0" w:firstColumn="1" w:lastColumn="0" w:noHBand="0" w:noVBand="1"/>
            </w:tblPr>
            <w:tblGrid>
              <w:gridCol w:w="820"/>
              <w:gridCol w:w="6775"/>
              <w:gridCol w:w="2545"/>
            </w:tblGrid>
            <w:tr w:rsidR="00331347" w:rsidRPr="00331347" w:rsidTr="00500B1A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№ п\п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Содержание работы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Ответственные</w:t>
                  </w:r>
                </w:p>
              </w:tc>
            </w:tr>
            <w:tr w:rsidR="00331347" w:rsidRPr="00331347" w:rsidTr="00500B1A">
              <w:trPr>
                <w:trHeight w:val="418"/>
              </w:trPr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74025F" w:rsidRDefault="00331347" w:rsidP="00B04CA3">
                  <w:pPr>
                    <w:suppressAutoHyphens/>
                    <w:snapToGrid w:val="0"/>
                    <w:ind w:left="432"/>
                    <w:rPr>
                      <w:rFonts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Анализ работы ММО за 20</w:t>
                  </w:r>
                  <w:r w:rsidR="00DD6EFE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B04C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- 20</w:t>
                  </w:r>
                  <w:r w:rsidR="001A5EBB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B04C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учебный год</w:t>
                  </w:r>
                  <w:r w:rsidR="006365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63650F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Планирование работы ММО на 202</w:t>
                  </w:r>
                  <w:r w:rsidR="00B04C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63650F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-202</w:t>
                  </w:r>
                  <w:r w:rsidR="00B04C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63650F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учебный год.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1347" w:rsidRPr="00331347" w:rsidRDefault="00500B1A" w:rsidP="00500B1A">
                  <w:pPr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Миронова Т.А.</w:t>
                  </w:r>
                </w:p>
              </w:tc>
            </w:tr>
            <w:tr w:rsidR="00331347" w:rsidRPr="00331347" w:rsidTr="00500B1A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5D54C2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331347" w:rsidRPr="0033134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74025F" w:rsidRDefault="00331347">
                  <w:pPr>
                    <w:suppressAutoHyphens/>
                    <w:snapToGrid w:val="0"/>
                    <w:ind w:left="432"/>
                    <w:rPr>
                      <w:rFonts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Календарь знаменательных и памятных дат  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347" w:rsidRPr="00331347" w:rsidRDefault="00331347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331347" w:rsidRPr="00331347" w:rsidTr="00500B1A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5D54C2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="00331347" w:rsidRPr="0033134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74025F" w:rsidRDefault="00B04CA3" w:rsidP="00DD6EFE">
                  <w:pPr>
                    <w:suppressAutoHyphens/>
                    <w:snapToGrid w:val="0"/>
                    <w:ind w:left="432"/>
                    <w:rPr>
                      <w:rFonts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Интересный урок</w:t>
                  </w:r>
                  <w:r w:rsidR="005D54C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D6EFE" w:rsidRPr="007402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(идеи, рекомендации)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347" w:rsidRPr="00331347" w:rsidRDefault="00331347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4956BF" w:rsidRPr="00331347" w:rsidTr="00500B1A"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956BF" w:rsidRDefault="004956BF" w:rsidP="000856B7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956BF" w:rsidRPr="0074025F" w:rsidRDefault="004956BF" w:rsidP="00B04CA3">
                  <w:pPr>
                    <w:suppressAutoHyphens/>
                    <w:snapToGrid w:val="0"/>
                    <w:ind w:left="43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4956B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Анализ результатов  ЕГЭ -11  и  ОГЭ в 2024 году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56BF" w:rsidRPr="00331347" w:rsidRDefault="004956BF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5D54C2" w:rsidRPr="00331347" w:rsidTr="00500B1A"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D54C2" w:rsidRPr="00331347" w:rsidRDefault="004956BF" w:rsidP="000856B7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  <w:r w:rsidR="005D54C2" w:rsidRPr="00331347"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D54C2" w:rsidRPr="0074025F" w:rsidRDefault="004956BF" w:rsidP="00B04CA3">
                  <w:pPr>
                    <w:suppressAutoHyphens/>
                    <w:snapToGrid w:val="0"/>
                    <w:ind w:left="432"/>
                    <w:rPr>
                      <w:rFonts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CN"/>
                    </w:rPr>
                    <w:t>Изменения в ЕГЭ по русскому языку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54C2" w:rsidRPr="00331347" w:rsidRDefault="005D54C2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331347" w:rsidRPr="00331347" w:rsidRDefault="00331347" w:rsidP="00331347">
            <w:pPr>
              <w:jc w:val="center"/>
              <w:rPr>
                <w:b/>
                <w:sz w:val="16"/>
                <w:szCs w:val="16"/>
              </w:rPr>
            </w:pPr>
            <w:r w:rsidRPr="00331347">
              <w:rPr>
                <w:b/>
                <w:sz w:val="16"/>
                <w:szCs w:val="16"/>
              </w:rPr>
              <w:t>Заседание второе (ноябрь)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331347">
              <w:rPr>
                <w:b/>
                <w:sz w:val="16"/>
                <w:szCs w:val="16"/>
              </w:rPr>
              <w:t>"</w:t>
            </w:r>
            <w:r w:rsidRPr="00331347">
              <w:rPr>
                <w:sz w:val="16"/>
                <w:szCs w:val="16"/>
              </w:rPr>
              <w:t xml:space="preserve"> </w:t>
            </w:r>
            <w:r w:rsidR="001A5EBB">
              <w:rPr>
                <w:sz w:val="16"/>
                <w:szCs w:val="16"/>
              </w:rPr>
              <w:t>Итоговая аттестация</w:t>
            </w:r>
            <w:r w:rsidRPr="00331347">
              <w:rPr>
                <w:b/>
                <w:sz w:val="16"/>
                <w:szCs w:val="16"/>
              </w:rPr>
              <w:t>"</w:t>
            </w:r>
          </w:p>
          <w:tbl>
            <w:tblPr>
              <w:tblW w:w="10140" w:type="dxa"/>
              <w:tblLook w:val="04A0" w:firstRow="1" w:lastRow="0" w:firstColumn="1" w:lastColumn="0" w:noHBand="0" w:noVBand="1"/>
            </w:tblPr>
            <w:tblGrid>
              <w:gridCol w:w="791"/>
              <w:gridCol w:w="6777"/>
              <w:gridCol w:w="2572"/>
            </w:tblGrid>
            <w:tr w:rsidR="00331347" w:rsidRPr="00331347" w:rsidTr="00500B1A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№ п\п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Содержание работы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Ответственные</w:t>
                  </w:r>
                </w:p>
              </w:tc>
            </w:tr>
            <w:tr w:rsidR="00331347" w:rsidRPr="00331347" w:rsidTr="00B04CA3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31347" w:rsidRPr="00331347" w:rsidRDefault="001A5EBB" w:rsidP="00B04CA3">
                  <w:pPr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>Итоговое сочинение как допуск к экзаменам</w:t>
                  </w:r>
                  <w:r w:rsidR="00EF6FC3"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347" w:rsidRPr="00331347" w:rsidRDefault="00AA68AF" w:rsidP="00500B1A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  <w:lang w:eastAsia="zh-CN"/>
                    </w:rPr>
                    <w:t>Карпенко Е.В.</w:t>
                  </w:r>
                </w:p>
              </w:tc>
            </w:tr>
            <w:tr w:rsidR="00331347" w:rsidRPr="00331347" w:rsidTr="00500B1A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31347" w:rsidRPr="00331347" w:rsidRDefault="001A5EBB">
                  <w:pPr>
                    <w:suppressAutoHyphens/>
                    <w:jc w:val="both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>Подготовка учащихся к ОГЭ</w:t>
                  </w:r>
                  <w:r w:rsidR="00331347" w:rsidRPr="00331347">
                    <w:rPr>
                      <w:sz w:val="16"/>
                      <w:szCs w:val="16"/>
                    </w:rPr>
                    <w:t xml:space="preserve"> </w:t>
                  </w:r>
                  <w:r w:rsidR="00B04CA3">
                    <w:rPr>
                      <w:sz w:val="16"/>
                      <w:szCs w:val="16"/>
                    </w:rPr>
                    <w:t xml:space="preserve"> (русский язык, литература)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347" w:rsidRPr="00331347" w:rsidRDefault="00AA68AF" w:rsidP="00500B1A">
                  <w:pPr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  <w:lang w:eastAsia="zh-CN"/>
                    </w:rPr>
                    <w:t>Хмоленко О.Г.,Солошенко И.Н.</w:t>
                  </w:r>
                </w:p>
              </w:tc>
            </w:tr>
            <w:tr w:rsidR="006D5CD0" w:rsidRPr="00331347" w:rsidTr="00500B1A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D5CD0" w:rsidRPr="00331347" w:rsidRDefault="006D5CD0" w:rsidP="00B059E3">
                  <w:pPr>
                    <w:suppressAutoHyphens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5CD0" w:rsidRDefault="006D5CD0" w:rsidP="00B059E3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Трудные  задания в  ЕГЭ по русскому языку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68AF" w:rsidRPr="00331347" w:rsidRDefault="00AA68AF" w:rsidP="00AA68A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Ланг И.Д.</w:t>
                  </w:r>
                </w:p>
              </w:tc>
            </w:tr>
            <w:tr w:rsidR="00B04CA3" w:rsidRPr="00331347" w:rsidTr="00500B1A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04CA3" w:rsidRPr="00331347" w:rsidRDefault="00B04CA3" w:rsidP="00B04CA3">
                  <w:pPr>
                    <w:suppressAutoHyphens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04CA3" w:rsidRDefault="00AA68AF" w:rsidP="00B04CA3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к ЕГЭ по литературе (из опыта работы)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4CA3" w:rsidRPr="00331347" w:rsidRDefault="00AA68AF" w:rsidP="00B04CA3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A68AF">
                    <w:rPr>
                      <w:sz w:val="16"/>
                      <w:szCs w:val="16"/>
                    </w:rPr>
                    <w:t>Карпенко Е.В.</w:t>
                  </w:r>
                  <w:bookmarkStart w:id="0" w:name="_GoBack"/>
                  <w:bookmarkEnd w:id="0"/>
                </w:p>
              </w:tc>
            </w:tr>
            <w:tr w:rsidR="00B04CA3" w:rsidRPr="00331347" w:rsidTr="00500B1A"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04CA3" w:rsidRPr="00331347" w:rsidRDefault="00B04CA3" w:rsidP="00B04CA3">
                  <w:pPr>
                    <w:suppressAutoHyphens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04CA3" w:rsidRDefault="00AA68AF" w:rsidP="00B04CA3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Медиацентр как средство развития коммуникативных и творческих способностей детей</w:t>
                  </w:r>
                </w:p>
              </w:tc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4CA3" w:rsidRPr="00331347" w:rsidRDefault="00AA68AF" w:rsidP="00B04CA3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Жильникова Т.А.</w:t>
                  </w:r>
                </w:p>
              </w:tc>
            </w:tr>
          </w:tbl>
          <w:p w:rsidR="00331347" w:rsidRPr="00331347" w:rsidRDefault="00331347" w:rsidP="00331347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 w:rsidRPr="00331347">
              <w:rPr>
                <w:b/>
                <w:sz w:val="16"/>
                <w:szCs w:val="16"/>
              </w:rPr>
              <w:t xml:space="preserve">Заседание третье (март) </w:t>
            </w:r>
            <w:r w:rsidRPr="00331347">
              <w:rPr>
                <w:b/>
                <w:bCs/>
                <w:kern w:val="2"/>
                <w:sz w:val="16"/>
                <w:szCs w:val="16"/>
              </w:rPr>
              <w:t>«</w:t>
            </w:r>
            <w:r w:rsidR="001A5EBB">
              <w:rPr>
                <w:b/>
                <w:bCs/>
                <w:kern w:val="2"/>
                <w:sz w:val="16"/>
                <w:szCs w:val="16"/>
              </w:rPr>
              <w:t>Итоги года</w:t>
            </w:r>
            <w:r w:rsidRPr="00331347">
              <w:rPr>
                <w:b/>
                <w:bCs/>
                <w:kern w:val="2"/>
                <w:sz w:val="16"/>
                <w:szCs w:val="16"/>
              </w:rPr>
              <w:t>»</w:t>
            </w:r>
          </w:p>
          <w:tbl>
            <w:tblPr>
              <w:tblW w:w="10005" w:type="dxa"/>
              <w:tblLook w:val="04A0" w:firstRow="1" w:lastRow="0" w:firstColumn="1" w:lastColumn="0" w:noHBand="0" w:noVBand="1"/>
            </w:tblPr>
            <w:tblGrid>
              <w:gridCol w:w="791"/>
              <w:gridCol w:w="6804"/>
              <w:gridCol w:w="2410"/>
            </w:tblGrid>
            <w:tr w:rsidR="00331347" w:rsidRPr="00331347" w:rsidTr="00500B1A">
              <w:trPr>
                <w:trHeight w:val="248"/>
              </w:trPr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№ п\п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Содержание работы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b/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b/>
                      <w:sz w:val="16"/>
                      <w:szCs w:val="16"/>
                    </w:rPr>
                    <w:t>Ответственные</w:t>
                  </w:r>
                </w:p>
              </w:tc>
            </w:tr>
            <w:tr w:rsidR="00331347" w:rsidRPr="00331347" w:rsidTr="00B04CA3">
              <w:trPr>
                <w:trHeight w:val="161"/>
              </w:trPr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31347" w:rsidRPr="00331347" w:rsidRDefault="00331347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31347" w:rsidRPr="00331347" w:rsidRDefault="00BA4B7D" w:rsidP="0063650F">
                  <w:pPr>
                    <w:snapToGrid w:val="0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</w:rPr>
                    <w:t xml:space="preserve">Подготовка к ЕГЭ по русскому языку. </w:t>
                  </w:r>
                  <w:r w:rsidR="00331347" w:rsidRPr="00331347">
                    <w:rPr>
                      <w:sz w:val="16"/>
                      <w:szCs w:val="16"/>
                    </w:rPr>
                    <w:t>Из опыта работы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1347" w:rsidRPr="00331347" w:rsidRDefault="00AA68AF" w:rsidP="00500B1A">
                  <w:pPr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16"/>
                      <w:szCs w:val="16"/>
                      <w:lang w:eastAsia="zh-CN"/>
                    </w:rPr>
                    <w:t>Бахарева Т.В.</w:t>
                  </w:r>
                </w:p>
              </w:tc>
            </w:tr>
            <w:tr w:rsidR="00500B1A" w:rsidRPr="00331347" w:rsidTr="00B04CA3">
              <w:trPr>
                <w:trHeight w:val="161"/>
              </w:trPr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0B1A" w:rsidRPr="00331347" w:rsidRDefault="00500B1A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00B1A" w:rsidRPr="00331347" w:rsidRDefault="00B04CA3">
                  <w:pPr>
                    <w:suppressAutoHyphens/>
                    <w:snapToGrid w:val="0"/>
                    <w:rPr>
                      <w:sz w:val="16"/>
                      <w:szCs w:val="16"/>
                    </w:rPr>
                  </w:pPr>
                  <w:r w:rsidRPr="00331347">
                    <w:rPr>
                      <w:sz w:val="16"/>
                      <w:szCs w:val="16"/>
                    </w:rPr>
                    <w:t>Предварительный анализ работы ММО учителей русского и литературы за год.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B1A" w:rsidRPr="00331347" w:rsidRDefault="00AA68AF" w:rsidP="00500B1A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Миронова Т.А.</w:t>
                  </w:r>
                </w:p>
              </w:tc>
            </w:tr>
            <w:tr w:rsidR="00500B1A" w:rsidRPr="00331347" w:rsidTr="00B04CA3">
              <w:trPr>
                <w:trHeight w:val="161"/>
              </w:trPr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00B1A" w:rsidRPr="00331347" w:rsidRDefault="00500B1A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00B1A" w:rsidRPr="00331347" w:rsidRDefault="00AA68AF">
                  <w:pPr>
                    <w:suppressAutoHyphens/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Развитие медиакультуры на уроках русского языка и литературы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B1A" w:rsidRPr="00331347" w:rsidRDefault="00AA68AF" w:rsidP="00500B1A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Оспомбаева Ж.К.</w:t>
                  </w:r>
                </w:p>
              </w:tc>
            </w:tr>
            <w:tr w:rsidR="00AA68AF" w:rsidRPr="00331347" w:rsidTr="00B04CA3">
              <w:trPr>
                <w:trHeight w:val="161"/>
              </w:trPr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A68AF" w:rsidRPr="00331347" w:rsidRDefault="00AA68AF" w:rsidP="00AA68AF">
                  <w:pPr>
                    <w:suppressAutoHyphens/>
                    <w:snapToGrid w:val="0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331347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A68AF" w:rsidRDefault="00AA68AF" w:rsidP="00AA68AF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Готовимся к  ВПР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68AF" w:rsidRPr="00331347" w:rsidRDefault="00AA68AF" w:rsidP="00AA68A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Момот С.А.</w:t>
                  </w:r>
                </w:p>
              </w:tc>
            </w:tr>
          </w:tbl>
          <w:p w:rsidR="00894BBC" w:rsidRDefault="00894BBC" w:rsidP="00331347">
            <w:pPr>
              <w:pStyle w:val="a9"/>
              <w:spacing w:line="312" w:lineRule="atLeast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  <w:p w:rsidR="00D774AA" w:rsidRDefault="00D774AA">
            <w:pPr>
              <w:pStyle w:val="a9"/>
              <w:spacing w:line="312" w:lineRule="atLeast"/>
              <w:jc w:val="center"/>
            </w:pPr>
          </w:p>
        </w:tc>
      </w:tr>
      <w:tr w:rsidR="00894BBC" w:rsidTr="00500B1A">
        <w:trPr>
          <w:cantSplit/>
          <w:trHeight w:val="1"/>
        </w:trPr>
        <w:tc>
          <w:tcPr>
            <w:tcW w:w="3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10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894BBC">
            <w:pPr>
              <w:pStyle w:val="a0"/>
              <w:spacing w:after="0" w:line="100" w:lineRule="atLeast"/>
              <w:jc w:val="center"/>
            </w:pPr>
          </w:p>
        </w:tc>
      </w:tr>
      <w:tr w:rsidR="00894BBC" w:rsidTr="00500B1A">
        <w:trPr>
          <w:cantSplit/>
          <w:trHeight w:val="1"/>
        </w:trPr>
        <w:tc>
          <w:tcPr>
            <w:tcW w:w="3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опыт</w:t>
            </w:r>
          </w:p>
        </w:tc>
        <w:tc>
          <w:tcPr>
            <w:tcW w:w="10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Pr="001A5EBB" w:rsidRDefault="00466D00" w:rsidP="001A5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932962" w:rsidRPr="001A5EB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ИКТ на уроке. Ланг И.Д.</w:t>
              </w:r>
            </w:hyperlink>
            <w:r w:rsidR="00932962" w:rsidRPr="001A5EBB">
              <w:rPr>
                <w:rFonts w:ascii="Times New Roman" w:hAnsi="Times New Roman" w:cs="Times New Roman"/>
                <w:sz w:val="24"/>
                <w:szCs w:val="24"/>
              </w:rPr>
              <w:t> Михайловский район</w:t>
            </w:r>
          </w:p>
          <w:p w:rsidR="00894BBC" w:rsidRPr="001A5EBB" w:rsidRDefault="00466D00" w:rsidP="001A5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932962" w:rsidRPr="001A5EB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Пишем сочинение.</w:t>
              </w:r>
            </w:hyperlink>
            <w:r w:rsidR="00932962" w:rsidRPr="001A5EBB">
              <w:rPr>
                <w:rFonts w:ascii="Times New Roman" w:hAnsi="Times New Roman" w:cs="Times New Roman"/>
                <w:sz w:val="24"/>
                <w:szCs w:val="24"/>
              </w:rPr>
              <w:t> Миронова Татьяна Андреевна</w:t>
            </w:r>
          </w:p>
          <w:p w:rsidR="00894BBC" w:rsidRPr="001A5EBB" w:rsidRDefault="00466D00" w:rsidP="001A5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32962" w:rsidRPr="001A5EB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Зачёт по литературе - допуск к ЕГЭ</w:t>
              </w:r>
            </w:hyperlink>
          </w:p>
          <w:p w:rsidR="00894BBC" w:rsidRPr="001A5EBB" w:rsidRDefault="00932962" w:rsidP="001A5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B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Т.А. "Развитие речи - залог формирования гармонически развитой личности"  (ст. в сб.  </w:t>
            </w:r>
            <w:hyperlink r:id="rId10">
              <w:r w:rsidRPr="001A5EB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ЧЕРЕЗ УРОКИ РУССКОГО ЯЗЫКА И ЛИТЕРАТУРЫ– К ГАРМОНИЗАЦИИ ЛИЧНОСТИ!</w:t>
              </w:r>
            </w:hyperlink>
            <w:r w:rsidRPr="001A5EBB">
              <w:rPr>
                <w:rFonts w:ascii="Times New Roman" w:hAnsi="Times New Roman" w:cs="Times New Roman"/>
                <w:sz w:val="24"/>
                <w:szCs w:val="24"/>
              </w:rPr>
              <w:br/>
              <w:t>СБОРНИК МАТЕРИАЛОВ ПО ИТОГАМ МЕЖРЕГИОНАЛЬНОГО НАУЧНО-МЕТОДИЧЕСКОГО</w:t>
            </w:r>
            <w:r w:rsidRPr="001A5EBB">
              <w:rPr>
                <w:rFonts w:ascii="Times New Roman" w:hAnsi="Times New Roman" w:cs="Times New Roman"/>
                <w:sz w:val="24"/>
                <w:szCs w:val="24"/>
              </w:rPr>
              <w:br/>
              <w:t>СЕМИНАРА-ШКОЛЫ (11 – 15 мая2015, Алтайский государственный университет, г. Барнаул)</w:t>
            </w:r>
          </w:p>
          <w:p w:rsidR="00894BBC" w:rsidRDefault="00932962" w:rsidP="001A5EBB">
            <w:pPr>
              <w:spacing w:line="240" w:lineRule="auto"/>
            </w:pPr>
            <w:r w:rsidRPr="001A5EBB">
              <w:rPr>
                <w:rFonts w:ascii="Times New Roman" w:hAnsi="Times New Roman" w:cs="Times New Roman"/>
                <w:sz w:val="24"/>
                <w:szCs w:val="24"/>
              </w:rPr>
              <w:t>Выступление Мироновой Т.А. 25 августа на  вебинаре  для районных отделений УМО учителей русского языка и литературы по теме «Гармонизация личности ученика: проблемы и пути их решения методическими объединениями в период перехода на ФГОС ООО» по теме  «Презентация для интерактивной доски smart «Почему панда чёрно-белая? (сочинение-рассказ)».</w:t>
            </w:r>
          </w:p>
        </w:tc>
      </w:tr>
      <w:tr w:rsidR="00894BBC" w:rsidTr="00500B1A">
        <w:trPr>
          <w:cantSplit/>
          <w:trHeight w:val="10489"/>
        </w:trPr>
        <w:tc>
          <w:tcPr>
            <w:tcW w:w="36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Default="00932962">
            <w:pPr>
              <w:pStyle w:val="a0"/>
              <w:spacing w:after="0" w:line="10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10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94BBC" w:rsidRPr="0063650F" w:rsidRDefault="00932962">
            <w:pPr>
              <w:pStyle w:val="a0"/>
              <w:spacing w:after="0" w:line="34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АПК и ППРО)    </w:t>
            </w: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ttp://www.apkpro.ru/index.html</w:t>
            </w:r>
          </w:p>
          <w:p w:rsidR="00894BBC" w:rsidRPr="0063650F" w:rsidRDefault="00932962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Социальная сеть работников образования    http://nsportal.ru/</w:t>
            </w:r>
          </w:p>
          <w:p w:rsidR="00894BBC" w:rsidRPr="0063650F" w:rsidRDefault="00932962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Учитель словесности         http://uchitel-slovesnosti.ru/</w:t>
            </w:r>
          </w:p>
          <w:p w:rsidR="00894BBC" w:rsidRPr="0063650F" w:rsidRDefault="00932962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Федеральный институт педагогических измерений         http://www.fipi.ru/</w:t>
            </w:r>
          </w:p>
          <w:p w:rsidR="00BA4B7D" w:rsidRPr="0063650F" w:rsidRDefault="00466D00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BA4B7D"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http://www.gramota.ru</w:t>
              </w:r>
            </w:hyperlink>
            <w:r w:rsidR="00BA4B7D"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Сайт «Я иду на урок русского языка» и электронная версия газеты «Русский язык» </w:t>
            </w:r>
            <w:hyperlink r:id="rId12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http://rus.1september.ru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ЕГЭ по русскому языку: электронный репетитор</w:t>
            </w:r>
            <w:r w:rsidRPr="00636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hyperlink r:id="rId13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http://www.rus-ege.com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русского языка им. В.В. Виноградова Российской академии наук </w:t>
            </w:r>
            <w:r w:rsidR="00500B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4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http://www.ruslang.ru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Интернет-проект исследователей-русистов Ruthenia.ru  </w:t>
            </w:r>
            <w:hyperlink r:id="rId15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http://www.ruthenia.ru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Кабинет русского языка и литературы </w:t>
            </w:r>
            <w:hyperlink r:id="rId16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http://www.rm.kirov.ru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письменной речи  </w:t>
            </w:r>
            <w:hyperlink r:id="rId17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http://www.gramma.ru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Машинный фонд русского языка</w:t>
            </w:r>
            <w:r w:rsidRPr="00636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hyperlink r:id="rId18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http://cfrl.ruslang.ru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Национальный корпус русского языка: информационно-справочная система </w:t>
            </w:r>
            <w:hyperlink r:id="rId19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http://www.ruscorpora.ru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Портал русского языка «ЯРУС» </w:t>
            </w:r>
            <w:hyperlink r:id="rId20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http://yarus.aspu.ru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Проект «Русские словари»</w:t>
            </w:r>
            <w:r w:rsidRPr="00636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hyperlink r:id="rId21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http://www.slovari.ru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общество преподавателей русского языка и литературы (РОПРЯЛ) </w:t>
            </w:r>
            <w:hyperlink r:id="rId22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http://www.ropryal.ru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Рукописные памятники Древней Руси </w:t>
            </w:r>
            <w:hyperlink r:id="rId23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http://www.lrc-lib.ru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Русская Ассоциация Чтения </w:t>
            </w:r>
            <w:hyperlink r:id="rId24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http://www.rusreadorg.ru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Русская фонетика: Интернет-учебник по фонетике русского языка </w:t>
            </w:r>
            <w:hyperlink r:id="rId25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http://fonetica.philol.msu.ru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Русский филологический портал Philology.ru</w:t>
            </w:r>
            <w:r w:rsidRPr="00636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hyperlink r:id="rId26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http://www.philology.ru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>Сайт «Вавилонская башня». Русские словари и морфология</w:t>
            </w:r>
            <w:r w:rsidRPr="00636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hyperlink r:id="rId27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http://starling.rinet.ru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Словари и энциклопедии на «Академике» </w:t>
            </w:r>
            <w:hyperlink r:id="rId28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http://dic.academic.ru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A4B7D" w:rsidRPr="0063650F" w:rsidRDefault="00BA4B7D" w:rsidP="00BA4B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Словари русского языка </w:t>
            </w:r>
            <w:hyperlink r:id="rId29" w:history="1">
              <w:r w:rsidRPr="0063650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http://www.speakrus.ru/dict</w:t>
              </w:r>
            </w:hyperlink>
            <w:r w:rsidRPr="006365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BA4B7D" w:rsidRPr="00BA4B7D" w:rsidRDefault="00BA4B7D" w:rsidP="00BA4B7D">
            <w:pPr>
              <w:jc w:val="both"/>
            </w:pPr>
            <w:r>
              <w:t xml:space="preserve">Словопедия: русские толковые словари </w:t>
            </w:r>
            <w:hyperlink r:id="rId30" w:history="1">
              <w:r w:rsidRPr="002E6B83">
                <w:rPr>
                  <w:rStyle w:val="aa"/>
                </w:rPr>
                <w:t>http://www.slovopedia.com</w:t>
              </w:r>
            </w:hyperlink>
            <w:r>
              <w:t xml:space="preserve">  </w:t>
            </w:r>
          </w:p>
          <w:p w:rsidR="00BA4B7D" w:rsidRPr="00BA4B7D" w:rsidRDefault="00BA4B7D" w:rsidP="00BA4B7D">
            <w:pPr>
              <w:jc w:val="both"/>
            </w:pPr>
            <w:r>
              <w:t xml:space="preserve">Учебник по орфографии и пунктуации </w:t>
            </w:r>
            <w:hyperlink r:id="rId31" w:history="1">
              <w:r w:rsidRPr="002E6B83">
                <w:rPr>
                  <w:rStyle w:val="aa"/>
                </w:rPr>
                <w:t>http://www.naexamen.ru/gram</w:t>
              </w:r>
            </w:hyperlink>
            <w:r>
              <w:t xml:space="preserve">  </w:t>
            </w:r>
          </w:p>
          <w:p w:rsidR="00BA4B7D" w:rsidRPr="00BA4B7D" w:rsidRDefault="00BA4B7D" w:rsidP="00BA4B7D">
            <w:pPr>
              <w:jc w:val="both"/>
            </w:pPr>
            <w:r>
              <w:t xml:space="preserve">Фонд «Русский мир» </w:t>
            </w:r>
            <w:hyperlink r:id="rId32" w:history="1">
              <w:r w:rsidRPr="002E6B83">
                <w:rPr>
                  <w:rStyle w:val="aa"/>
                </w:rPr>
                <w:t>http://www.russkiymir.ru</w:t>
              </w:r>
            </w:hyperlink>
            <w:r>
              <w:t xml:space="preserve">   </w:t>
            </w:r>
          </w:p>
          <w:p w:rsidR="00BA4B7D" w:rsidRPr="00BA4B7D" w:rsidRDefault="00BA4B7D" w:rsidP="00BA4B7D">
            <w:pPr>
              <w:jc w:val="both"/>
            </w:pPr>
            <w:r>
              <w:t xml:space="preserve">Центр развития русского языка </w:t>
            </w:r>
            <w:hyperlink r:id="rId33" w:history="1">
              <w:r w:rsidRPr="002E6B83">
                <w:rPr>
                  <w:rStyle w:val="aa"/>
                </w:rPr>
                <w:t>http://www.ruscenter.ru</w:t>
              </w:r>
            </w:hyperlink>
            <w:r>
              <w:t xml:space="preserve">   </w:t>
            </w:r>
          </w:p>
          <w:p w:rsidR="00BA4B7D" w:rsidRPr="00BA4B7D" w:rsidRDefault="00BA4B7D" w:rsidP="00BA4B7D">
            <w:pPr>
              <w:jc w:val="both"/>
            </w:pPr>
            <w:r>
              <w:t xml:space="preserve">Электронное периодическое издание «Открытый текст» </w:t>
            </w:r>
            <w:hyperlink r:id="rId34" w:history="1">
              <w:r w:rsidRPr="002E6B83">
                <w:rPr>
                  <w:rStyle w:val="aa"/>
                </w:rPr>
                <w:t>http://www.opentextnn.ru</w:t>
              </w:r>
            </w:hyperlink>
            <w:r>
              <w:t xml:space="preserve">   </w:t>
            </w:r>
          </w:p>
          <w:p w:rsidR="00BA4B7D" w:rsidRDefault="00BA4B7D">
            <w:pPr>
              <w:pStyle w:val="a0"/>
              <w:spacing w:after="0" w:line="100" w:lineRule="atLeast"/>
            </w:pPr>
          </w:p>
        </w:tc>
      </w:tr>
    </w:tbl>
    <w:p w:rsidR="00894BBC" w:rsidRDefault="00894BBC">
      <w:pPr>
        <w:pStyle w:val="a0"/>
        <w:spacing w:after="0" w:line="100" w:lineRule="atLeast"/>
        <w:jc w:val="center"/>
      </w:pPr>
    </w:p>
    <w:p w:rsidR="00894BBC" w:rsidRDefault="00894BBC">
      <w:pPr>
        <w:pStyle w:val="a0"/>
      </w:pPr>
    </w:p>
    <w:sectPr w:rsidR="00894BBC" w:rsidSect="00894BBC">
      <w:pgSz w:w="15840" w:h="12240" w:orient="landscape"/>
      <w:pgMar w:top="1701" w:right="1134" w:bottom="850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00" w:rsidRDefault="00466D00" w:rsidP="00BA4B7D">
      <w:pPr>
        <w:spacing w:after="0" w:line="240" w:lineRule="auto"/>
      </w:pPr>
      <w:r>
        <w:separator/>
      </w:r>
    </w:p>
  </w:endnote>
  <w:endnote w:type="continuationSeparator" w:id="0">
    <w:p w:rsidR="00466D00" w:rsidRDefault="00466D00" w:rsidP="00BA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00" w:rsidRDefault="00466D00" w:rsidP="00BA4B7D">
      <w:pPr>
        <w:spacing w:after="0" w:line="240" w:lineRule="auto"/>
      </w:pPr>
      <w:r>
        <w:separator/>
      </w:r>
    </w:p>
  </w:footnote>
  <w:footnote w:type="continuationSeparator" w:id="0">
    <w:p w:rsidR="00466D00" w:rsidRDefault="00466D00" w:rsidP="00BA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6AA"/>
    <w:multiLevelType w:val="multilevel"/>
    <w:tmpl w:val="9DD817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FA7396"/>
    <w:multiLevelType w:val="multilevel"/>
    <w:tmpl w:val="131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15AD2"/>
    <w:multiLevelType w:val="multilevel"/>
    <w:tmpl w:val="F71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70D1C8C"/>
    <w:multiLevelType w:val="multilevel"/>
    <w:tmpl w:val="4052129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BBC"/>
    <w:rsid w:val="001A5EBB"/>
    <w:rsid w:val="002900E6"/>
    <w:rsid w:val="00331347"/>
    <w:rsid w:val="00466D00"/>
    <w:rsid w:val="004956BF"/>
    <w:rsid w:val="004B27A8"/>
    <w:rsid w:val="00500B1A"/>
    <w:rsid w:val="00534808"/>
    <w:rsid w:val="005D54C2"/>
    <w:rsid w:val="0063650F"/>
    <w:rsid w:val="006D5CD0"/>
    <w:rsid w:val="007336CC"/>
    <w:rsid w:val="007358F8"/>
    <w:rsid w:val="0074025F"/>
    <w:rsid w:val="00766C61"/>
    <w:rsid w:val="00783FDE"/>
    <w:rsid w:val="007A2BB7"/>
    <w:rsid w:val="00894BBC"/>
    <w:rsid w:val="008F4E99"/>
    <w:rsid w:val="00932962"/>
    <w:rsid w:val="00A139C5"/>
    <w:rsid w:val="00A61735"/>
    <w:rsid w:val="00AA68AF"/>
    <w:rsid w:val="00B04CA3"/>
    <w:rsid w:val="00B175CD"/>
    <w:rsid w:val="00BA118D"/>
    <w:rsid w:val="00BA4B7D"/>
    <w:rsid w:val="00BE66A1"/>
    <w:rsid w:val="00C02E4C"/>
    <w:rsid w:val="00C20EF5"/>
    <w:rsid w:val="00C27BF1"/>
    <w:rsid w:val="00CC42A2"/>
    <w:rsid w:val="00D774AA"/>
    <w:rsid w:val="00DD6EFE"/>
    <w:rsid w:val="00EF3482"/>
    <w:rsid w:val="00EF6FC3"/>
    <w:rsid w:val="00F60A27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352"/>
  <w15:docId w15:val="{D53EE2B0-9509-442F-B3AA-D1F2AF4F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B7"/>
  </w:style>
  <w:style w:type="paragraph" w:styleId="1">
    <w:name w:val="heading 1"/>
    <w:basedOn w:val="a0"/>
    <w:next w:val="a1"/>
    <w:rsid w:val="00894BBC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94BBC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  <w:rsid w:val="00894BB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5">
    <w:name w:val="Выделение жирным"/>
    <w:basedOn w:val="a2"/>
    <w:rsid w:val="00894BBC"/>
    <w:rPr>
      <w:b/>
      <w:bCs/>
    </w:rPr>
  </w:style>
  <w:style w:type="character" w:customStyle="1" w:styleId="-">
    <w:name w:val="Интернет-ссылка"/>
    <w:basedOn w:val="a2"/>
    <w:rsid w:val="00894BBC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894BBC"/>
  </w:style>
  <w:style w:type="character" w:customStyle="1" w:styleId="ListLabel1">
    <w:name w:val="ListLabel 1"/>
    <w:rsid w:val="00894BBC"/>
    <w:rPr>
      <w:sz w:val="20"/>
    </w:rPr>
  </w:style>
  <w:style w:type="paragraph" w:customStyle="1" w:styleId="11">
    <w:name w:val="Заголовок1"/>
    <w:basedOn w:val="a0"/>
    <w:next w:val="a1"/>
    <w:rsid w:val="00894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94BBC"/>
    <w:pPr>
      <w:spacing w:after="120"/>
    </w:pPr>
  </w:style>
  <w:style w:type="paragraph" w:styleId="a6">
    <w:name w:val="List"/>
    <w:basedOn w:val="a1"/>
    <w:rsid w:val="00894BBC"/>
    <w:rPr>
      <w:rFonts w:cs="Mangal"/>
    </w:rPr>
  </w:style>
  <w:style w:type="paragraph" w:styleId="a7">
    <w:name w:val="Title"/>
    <w:basedOn w:val="a0"/>
    <w:rsid w:val="00894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894BBC"/>
    <w:pPr>
      <w:suppressLineNumbers/>
    </w:pPr>
    <w:rPr>
      <w:rFonts w:cs="Mangal"/>
    </w:rPr>
  </w:style>
  <w:style w:type="paragraph" w:styleId="a9">
    <w:name w:val="Normal (Web)"/>
    <w:basedOn w:val="a0"/>
    <w:rsid w:val="00894BBC"/>
    <w:pPr>
      <w:spacing w:before="280" w:after="280"/>
    </w:pPr>
  </w:style>
  <w:style w:type="character" w:styleId="aa">
    <w:name w:val="Hyperlink"/>
    <w:basedOn w:val="a2"/>
    <w:uiPriority w:val="99"/>
    <w:unhideWhenUsed/>
    <w:rsid w:val="001A5E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A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BA4B7D"/>
  </w:style>
  <w:style w:type="paragraph" w:styleId="ad">
    <w:name w:val="footer"/>
    <w:basedOn w:val="a"/>
    <w:link w:val="ae"/>
    <w:uiPriority w:val="99"/>
    <w:semiHidden/>
    <w:unhideWhenUsed/>
    <w:rsid w:val="00BA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BA4B7D"/>
  </w:style>
  <w:style w:type="character" w:styleId="af">
    <w:name w:val="FollowedHyperlink"/>
    <w:basedOn w:val="a2"/>
    <w:uiPriority w:val="99"/>
    <w:semiHidden/>
    <w:unhideWhenUsed/>
    <w:rsid w:val="00EF6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-ege.com" TargetMode="External"/><Relationship Id="rId18" Type="http://schemas.openxmlformats.org/officeDocument/2006/relationships/hyperlink" Target="http://cfrl.ruslang.ru" TargetMode="External"/><Relationship Id="rId26" Type="http://schemas.openxmlformats.org/officeDocument/2006/relationships/hyperlink" Target="http://www.philolog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ovari.ru" TargetMode="External"/><Relationship Id="rId34" Type="http://schemas.openxmlformats.org/officeDocument/2006/relationships/hyperlink" Target="http://www.opentextnn.ru" TargetMode="External"/><Relationship Id="rId7" Type="http://schemas.openxmlformats.org/officeDocument/2006/relationships/hyperlink" Target="http://www.akipkro.ru/images/docs/kpop_rus_jaz/IKT_na_yroke_Lan141.pptx" TargetMode="External"/><Relationship Id="rId12" Type="http://schemas.openxmlformats.org/officeDocument/2006/relationships/hyperlink" Target="http://rus.1september.ru" TargetMode="External"/><Relationship Id="rId17" Type="http://schemas.openxmlformats.org/officeDocument/2006/relationships/hyperlink" Target="http://www.gramma.ru" TargetMode="External"/><Relationship Id="rId25" Type="http://schemas.openxmlformats.org/officeDocument/2006/relationships/hyperlink" Target="http://fonetica.philol.msu.ru" TargetMode="External"/><Relationship Id="rId33" Type="http://schemas.openxmlformats.org/officeDocument/2006/relationships/hyperlink" Target="http://www.ruscent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m.kirov.ru" TargetMode="External"/><Relationship Id="rId20" Type="http://schemas.openxmlformats.org/officeDocument/2006/relationships/hyperlink" Target="http://yarus.aspu.ru" TargetMode="External"/><Relationship Id="rId29" Type="http://schemas.openxmlformats.org/officeDocument/2006/relationships/hyperlink" Target="http://www.speakrus.ru/di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24" Type="http://schemas.openxmlformats.org/officeDocument/2006/relationships/hyperlink" Target="http://www.rusreadorg.ru" TargetMode="External"/><Relationship Id="rId32" Type="http://schemas.openxmlformats.org/officeDocument/2006/relationships/hyperlink" Target="http://www.russkiymi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enia.ru" TargetMode="External"/><Relationship Id="rId23" Type="http://schemas.openxmlformats.org/officeDocument/2006/relationships/hyperlink" Target="http://www.lrc-lib.ru" TargetMode="External"/><Relationship Id="rId28" Type="http://schemas.openxmlformats.org/officeDocument/2006/relationships/hyperlink" Target="http://dic.academic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kipkro.ru/bigfiles/kpop/ruslit/shkola-seminar/sbornik/sbornik11-15mau2015.pdf" TargetMode="External"/><Relationship Id="rId19" Type="http://schemas.openxmlformats.org/officeDocument/2006/relationships/hyperlink" Target="http://www.ruscorpora.ru" TargetMode="External"/><Relationship Id="rId31" Type="http://schemas.openxmlformats.org/officeDocument/2006/relationships/hyperlink" Target="http://www.naexamen.ru/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images/docs/kpop_rus_jaz/itogovoje_sochin/zachet_litra_dopyskEGE.pptx" TargetMode="External"/><Relationship Id="rId14" Type="http://schemas.openxmlformats.org/officeDocument/2006/relationships/hyperlink" Target="http://www.ruslang.ru" TargetMode="External"/><Relationship Id="rId22" Type="http://schemas.openxmlformats.org/officeDocument/2006/relationships/hyperlink" Target="http://www.ropryal.ru" TargetMode="External"/><Relationship Id="rId27" Type="http://schemas.openxmlformats.org/officeDocument/2006/relationships/hyperlink" Target="http://starling.rinet.ru" TargetMode="External"/><Relationship Id="rId30" Type="http://schemas.openxmlformats.org/officeDocument/2006/relationships/hyperlink" Target="http://www.slovopedi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akipkro.ru/images/docs/kpop_rus_jaz/itogovoje_sochin/Pishem_sochin_Mironova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2022-08-08T08:53:00Z</dcterms:created>
  <dcterms:modified xsi:type="dcterms:W3CDTF">2024-09-15T14:17:00Z</dcterms:modified>
</cp:coreProperties>
</file>