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65" w:rsidRPr="00A96DDB" w:rsidRDefault="00367F65" w:rsidP="00062AB6">
      <w:pPr>
        <w:pStyle w:val="a4"/>
        <w:jc w:val="center"/>
        <w:rPr>
          <w:rFonts w:eastAsia="Times New Roman"/>
        </w:rPr>
      </w:pPr>
      <w:r w:rsidRPr="00A96DDB">
        <w:rPr>
          <w:rFonts w:eastAsia="Times New Roman"/>
        </w:rPr>
        <w:t>Паспорт</w:t>
      </w:r>
    </w:p>
    <w:p w:rsidR="00367F65" w:rsidRPr="00A96DDB" w:rsidRDefault="00367F65" w:rsidP="00062AB6">
      <w:pPr>
        <w:pStyle w:val="a4"/>
        <w:jc w:val="center"/>
        <w:rPr>
          <w:rFonts w:eastAsia="Times New Roman"/>
        </w:rPr>
      </w:pPr>
      <w:r w:rsidRPr="00A96DDB">
        <w:rPr>
          <w:rFonts w:eastAsia="Times New Roman"/>
        </w:rPr>
        <w:t>муниципального методического объединения</w:t>
      </w:r>
    </w:p>
    <w:tbl>
      <w:tblPr>
        <w:tblW w:w="12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8074"/>
      </w:tblGrid>
      <w:tr w:rsidR="00367F65" w:rsidRPr="00A96DDB" w:rsidTr="00062AB6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A96DDB" w:rsidRDefault="00367F65" w:rsidP="00062AB6">
            <w:pPr>
              <w:pStyle w:val="a4"/>
              <w:rPr>
                <w:rFonts w:eastAsia="Times New Roman"/>
              </w:rPr>
            </w:pPr>
            <w:r w:rsidRPr="00A96DDB">
              <w:rPr>
                <w:rFonts w:eastAsia="Times New Roman"/>
                <w:i/>
                <w:iCs/>
              </w:rPr>
              <w:t>Наименование ММО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A96DDB" w:rsidRDefault="00367F65" w:rsidP="00062AB6">
            <w:pPr>
              <w:pStyle w:val="a4"/>
              <w:rPr>
                <w:rFonts w:eastAsia="Times New Roman"/>
              </w:rPr>
            </w:pPr>
            <w:r w:rsidRPr="00A96DDB">
              <w:rPr>
                <w:rFonts w:eastAsia="Times New Roman"/>
                <w:b/>
                <w:bCs/>
              </w:rPr>
              <w:t>Районное методическое объединение учителей математики</w:t>
            </w:r>
          </w:p>
        </w:tc>
      </w:tr>
      <w:tr w:rsidR="00367F65" w:rsidRPr="00A96DDB" w:rsidTr="00062AB6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A96DDB" w:rsidRDefault="00367F65" w:rsidP="00062AB6">
            <w:pPr>
              <w:pStyle w:val="a4"/>
              <w:rPr>
                <w:rFonts w:eastAsia="Times New Roman"/>
              </w:rPr>
            </w:pPr>
            <w:r w:rsidRPr="00A96DDB">
              <w:rPr>
                <w:rFonts w:eastAsia="Times New Roman"/>
                <w:i/>
                <w:iCs/>
              </w:rPr>
              <w:t xml:space="preserve">Цель и задачи деятельности </w:t>
            </w:r>
            <w:proofErr w:type="spellStart"/>
            <w:proofErr w:type="gramStart"/>
            <w:r w:rsidRPr="00A96DDB">
              <w:rPr>
                <w:rFonts w:eastAsia="Times New Roman"/>
                <w:i/>
                <w:iCs/>
              </w:rPr>
              <w:t>деятельности</w:t>
            </w:r>
            <w:proofErr w:type="spellEnd"/>
            <w:proofErr w:type="gramEnd"/>
            <w:r w:rsidRPr="00A96DDB">
              <w:rPr>
                <w:rFonts w:eastAsia="Times New Roman"/>
                <w:i/>
                <w:iCs/>
              </w:rPr>
              <w:t xml:space="preserve"> ММО на учебный год, приоритетные направления деятельности МО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A96DDB" w:rsidRDefault="00367F65" w:rsidP="00062AB6">
            <w:pPr>
              <w:pStyle w:val="a4"/>
            </w:pPr>
            <w:r w:rsidRPr="00A96DDB">
              <w:rPr>
                <w:rFonts w:eastAsia="Times New Roman"/>
              </w:rPr>
              <w:t> </w:t>
            </w:r>
            <w:r w:rsidRPr="00A96DDB">
              <w:rPr>
                <w:i/>
                <w:u w:val="single"/>
              </w:rPr>
              <w:t>Цель:</w:t>
            </w:r>
            <w:r w:rsidRPr="00A96DDB">
              <w:t xml:space="preserve">  непрерывное совершенствование профессионального уровня и педагогического мастерства учителя для повышения эффективности образовательного процесса через применение современных подходов к организации образовательной деятельности в условиях введения ФГОС ООО.</w:t>
            </w:r>
          </w:p>
          <w:p w:rsidR="00367F65" w:rsidRPr="00A96DDB" w:rsidRDefault="00367F65" w:rsidP="00062AB6">
            <w:pPr>
              <w:pStyle w:val="a4"/>
              <w:rPr>
                <w:i/>
              </w:rPr>
            </w:pPr>
            <w:r w:rsidRPr="00A96DDB">
              <w:rPr>
                <w:i/>
              </w:rPr>
              <w:t>Задачи:</w:t>
            </w:r>
          </w:p>
          <w:p w:rsidR="00E94415" w:rsidRPr="00A96DDB" w:rsidRDefault="00367F65" w:rsidP="00062AB6">
            <w:pPr>
              <w:pStyle w:val="a4"/>
            </w:pPr>
            <w:r w:rsidRPr="00A96DDB">
              <w:t xml:space="preserve"> </w:t>
            </w:r>
            <w:r w:rsidR="00E94415" w:rsidRPr="00A96DDB">
              <w:t>- Повышение  качества математического образования (совершенствование системы подготовки учащихся к итоговой аттестации, формирование внутренней оценки качества обучения учащихся, анализ контрольных работ, пробных работ ОГЭ и ЕГЭ) в соответствии с основным положением Концепции развития математического образования в РФ.</w:t>
            </w:r>
          </w:p>
          <w:p w:rsidR="00E94415" w:rsidRPr="00A96DDB" w:rsidRDefault="00E94415" w:rsidP="00062AB6">
            <w:pPr>
              <w:pStyle w:val="a4"/>
            </w:pPr>
            <w:r w:rsidRPr="00A96DDB">
              <w:t>- Овладение  технологиями работы с интерактивным  оборудованием и активизация его использования в учебном процессе.</w:t>
            </w:r>
          </w:p>
          <w:p w:rsidR="00E94415" w:rsidRPr="00A96DDB" w:rsidRDefault="00E94415" w:rsidP="00062AB6">
            <w:pPr>
              <w:pStyle w:val="a4"/>
            </w:pPr>
            <w:r w:rsidRPr="00A96DDB">
              <w:t>- Активное внедрение Интернет - технологий в процесс преподавания.</w:t>
            </w:r>
          </w:p>
          <w:p w:rsidR="00E94415" w:rsidRPr="00A96DDB" w:rsidRDefault="00E94415" w:rsidP="00062AB6">
            <w:pPr>
              <w:pStyle w:val="a4"/>
            </w:pPr>
            <w:r w:rsidRPr="00A96DDB">
              <w:t xml:space="preserve">    -  Совершенствование технологии и методики работы с одаренными детьми.</w:t>
            </w:r>
          </w:p>
          <w:p w:rsidR="00367F65" w:rsidRPr="00A96DDB" w:rsidRDefault="00E94415" w:rsidP="00062AB6">
            <w:pPr>
              <w:pStyle w:val="a4"/>
            </w:pPr>
            <w:r w:rsidRPr="00A96DDB">
              <w:t xml:space="preserve">     - 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      </w:r>
          </w:p>
          <w:p w:rsidR="00367F65" w:rsidRPr="00A96DDB" w:rsidRDefault="00367F65" w:rsidP="00062AB6">
            <w:pPr>
              <w:pStyle w:val="a4"/>
              <w:rPr>
                <w:i/>
                <w:u w:val="single"/>
              </w:rPr>
            </w:pPr>
          </w:p>
          <w:p w:rsidR="00367F65" w:rsidRPr="00A96DDB" w:rsidRDefault="00367F65" w:rsidP="00062AB6">
            <w:pPr>
              <w:pStyle w:val="a4"/>
              <w:rPr>
                <w:rFonts w:eastAsia="Times New Roman"/>
              </w:rPr>
            </w:pPr>
          </w:p>
        </w:tc>
      </w:tr>
      <w:tr w:rsidR="00367F65" w:rsidRPr="00A96DDB" w:rsidTr="00062AB6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A96DDB" w:rsidRDefault="00367F65" w:rsidP="00062AB6">
            <w:pPr>
              <w:pStyle w:val="a4"/>
              <w:rPr>
                <w:rFonts w:eastAsia="Times New Roman"/>
              </w:rPr>
            </w:pPr>
            <w:r w:rsidRPr="00A96DDB">
              <w:rPr>
                <w:rFonts w:eastAsia="Times New Roman"/>
                <w:i/>
                <w:iCs/>
              </w:rPr>
              <w:t>Руководитель ММО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A96DDB" w:rsidRDefault="00367F65" w:rsidP="00062AB6">
            <w:pPr>
              <w:pStyle w:val="a4"/>
              <w:rPr>
                <w:rFonts w:eastAsia="Times New Roman"/>
              </w:rPr>
            </w:pPr>
            <w:r w:rsidRPr="00A96DDB">
              <w:rPr>
                <w:rFonts w:eastAsia="Times New Roman"/>
                <w:bCs/>
              </w:rPr>
              <w:t> Любкина Валентина Васильевна</w:t>
            </w:r>
          </w:p>
        </w:tc>
      </w:tr>
      <w:tr w:rsidR="00367F65" w:rsidRPr="00A96DDB" w:rsidTr="00062AB6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A96DDB" w:rsidRDefault="00367F65" w:rsidP="00062AB6">
            <w:pPr>
              <w:pStyle w:val="a4"/>
              <w:rPr>
                <w:rFonts w:eastAsia="Times New Roman"/>
              </w:rPr>
            </w:pPr>
            <w:r w:rsidRPr="00A96DDB">
              <w:rPr>
                <w:rFonts w:eastAsia="Times New Roman"/>
                <w:i/>
                <w:iCs/>
              </w:rPr>
              <w:t>Школьные методические объединения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A96DDB" w:rsidRDefault="00924B1A" w:rsidP="00062AB6">
            <w:pPr>
              <w:pStyle w:val="a4"/>
            </w:pPr>
            <w:hyperlink r:id="rId6" w:tgtFrame="_blank" w:history="1"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 xml:space="preserve">МКОУ "Малиново </w:t>
              </w:r>
              <w:proofErr w:type="gramStart"/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>-</w:t>
              </w:r>
              <w:proofErr w:type="spellStart"/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>О</w:t>
              </w:r>
              <w:proofErr w:type="gramEnd"/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>зерская</w:t>
              </w:r>
              <w:proofErr w:type="spellEnd"/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 xml:space="preserve"> СОШ"</w:t>
              </w:r>
            </w:hyperlink>
          </w:p>
          <w:p w:rsidR="00504A88" w:rsidRPr="00A96DDB" w:rsidRDefault="00504A88" w:rsidP="00062AB6">
            <w:pPr>
              <w:pStyle w:val="a4"/>
              <w:rPr>
                <w:rFonts w:eastAsia="Times New Roman"/>
                <w:color w:val="000000" w:themeColor="text1"/>
              </w:rPr>
            </w:pPr>
            <w:r w:rsidRPr="00A96DDB">
              <w:rPr>
                <w:rFonts w:eastAsia="Times New Roman"/>
                <w:color w:val="000000" w:themeColor="text1"/>
              </w:rPr>
              <w:t>МКОУ "Николаевская СОШ"</w:t>
            </w:r>
          </w:p>
          <w:p w:rsidR="00367F65" w:rsidRPr="00A96DDB" w:rsidRDefault="00924B1A" w:rsidP="00062AB6">
            <w:pPr>
              <w:pStyle w:val="a4"/>
              <w:rPr>
                <w:color w:val="000000" w:themeColor="text1"/>
              </w:rPr>
            </w:pPr>
            <w:hyperlink r:id="rId7" w:tgtFrame="_blank" w:history="1"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>МКОУ "</w:t>
              </w:r>
              <w:proofErr w:type="spellStart"/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>Бастанская</w:t>
              </w:r>
              <w:proofErr w:type="spellEnd"/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 xml:space="preserve"> СОШ"</w:t>
              </w:r>
            </w:hyperlink>
          </w:p>
          <w:p w:rsidR="00367F65" w:rsidRPr="00A96DDB" w:rsidRDefault="00924B1A" w:rsidP="00062AB6">
            <w:pPr>
              <w:pStyle w:val="a4"/>
              <w:rPr>
                <w:color w:val="000000" w:themeColor="text1"/>
              </w:rPr>
            </w:pPr>
            <w:hyperlink r:id="rId8" w:tgtFrame="_blank" w:history="1"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>МКОУ "</w:t>
              </w:r>
              <w:proofErr w:type="spellStart"/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>Ракитовская</w:t>
              </w:r>
              <w:proofErr w:type="spellEnd"/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 xml:space="preserve"> СОШ"</w:t>
              </w:r>
            </w:hyperlink>
          </w:p>
          <w:p w:rsidR="00367F65" w:rsidRPr="00A96DDB" w:rsidRDefault="00924B1A" w:rsidP="00062AB6">
            <w:pPr>
              <w:pStyle w:val="a4"/>
              <w:rPr>
                <w:color w:val="000000" w:themeColor="text1"/>
              </w:rPr>
            </w:pPr>
            <w:hyperlink r:id="rId9" w:tgtFrame="_blank" w:history="1"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>МКОУ "Заозёрная  СОШ"</w:t>
              </w:r>
            </w:hyperlink>
          </w:p>
          <w:p w:rsidR="00367F65" w:rsidRPr="00A96DDB" w:rsidRDefault="00924B1A" w:rsidP="00062AB6">
            <w:pPr>
              <w:pStyle w:val="a4"/>
              <w:rPr>
                <w:rFonts w:eastAsia="Times New Roman"/>
                <w:color w:val="000000" w:themeColor="text1"/>
              </w:rPr>
            </w:pPr>
            <w:hyperlink r:id="rId10" w:tgtFrame="_blank" w:history="1"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>МКОУ "Михайловская средняя школа №1 "</w:t>
              </w:r>
            </w:hyperlink>
          </w:p>
          <w:p w:rsidR="00367F65" w:rsidRPr="00A96DDB" w:rsidRDefault="00367F65" w:rsidP="00062AB6">
            <w:pPr>
              <w:pStyle w:val="a4"/>
              <w:rPr>
                <w:rFonts w:eastAsia="Times New Roman"/>
                <w:color w:val="000000" w:themeColor="text1"/>
              </w:rPr>
            </w:pPr>
            <w:r w:rsidRPr="00A96DDB">
              <w:rPr>
                <w:rFonts w:eastAsia="Times New Roman"/>
                <w:color w:val="000000" w:themeColor="text1"/>
              </w:rPr>
              <w:t>МБОУ «Михайловский лицей»</w:t>
            </w:r>
          </w:p>
          <w:p w:rsidR="00367F65" w:rsidRPr="00A96DDB" w:rsidRDefault="00924B1A" w:rsidP="00062AB6">
            <w:pPr>
              <w:pStyle w:val="a4"/>
              <w:rPr>
                <w:rFonts w:eastAsia="Times New Roman"/>
                <w:color w:val="000000" w:themeColor="text1"/>
              </w:rPr>
            </w:pPr>
            <w:hyperlink r:id="rId11" w:tgtFrame="_blank" w:history="1"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>МКОУ "</w:t>
              </w:r>
              <w:r w:rsidR="00367F65" w:rsidRPr="00A96DDB">
                <w:t xml:space="preserve"> </w:t>
              </w:r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 xml:space="preserve">Малиново </w:t>
              </w:r>
              <w:proofErr w:type="gramStart"/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>-</w:t>
              </w:r>
              <w:proofErr w:type="spellStart"/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>О</w:t>
              </w:r>
              <w:proofErr w:type="gramEnd"/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>зерская</w:t>
              </w:r>
              <w:proofErr w:type="spellEnd"/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 xml:space="preserve"> ООШ "</w:t>
              </w:r>
            </w:hyperlink>
          </w:p>
          <w:p w:rsidR="00367F65" w:rsidRPr="00A96DDB" w:rsidRDefault="00924B1A" w:rsidP="00062AB6">
            <w:pPr>
              <w:pStyle w:val="a4"/>
              <w:rPr>
                <w:color w:val="000000" w:themeColor="text1"/>
              </w:rPr>
            </w:pPr>
            <w:hyperlink r:id="rId12" w:tgtFrame="_blank" w:history="1"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>МКОУ "Назаровская СОШ "</w:t>
              </w:r>
            </w:hyperlink>
          </w:p>
          <w:p w:rsidR="00367F65" w:rsidRPr="00A96DDB" w:rsidRDefault="00367F65" w:rsidP="00062AB6">
            <w:pPr>
              <w:pStyle w:val="a4"/>
              <w:rPr>
                <w:rFonts w:eastAsia="Times New Roman"/>
                <w:color w:val="000000" w:themeColor="text1"/>
              </w:rPr>
            </w:pPr>
            <w:r w:rsidRPr="00A96DDB">
              <w:rPr>
                <w:rFonts w:eastAsia="Times New Roman"/>
                <w:color w:val="000000" w:themeColor="text1"/>
              </w:rPr>
              <w:t>МКОУ  "</w:t>
            </w:r>
            <w:proofErr w:type="spellStart"/>
            <w:r w:rsidRPr="00A96DDB">
              <w:rPr>
                <w:rFonts w:eastAsia="Times New Roman"/>
                <w:color w:val="000000" w:themeColor="text1"/>
              </w:rPr>
              <w:t>Полуямская</w:t>
            </w:r>
            <w:proofErr w:type="spellEnd"/>
            <w:r w:rsidRPr="00A96DDB">
              <w:rPr>
                <w:rFonts w:eastAsia="Times New Roman"/>
                <w:color w:val="000000" w:themeColor="text1"/>
              </w:rPr>
              <w:t xml:space="preserve"> СОШ "</w:t>
            </w:r>
          </w:p>
          <w:p w:rsidR="00367F65" w:rsidRPr="00A96DDB" w:rsidRDefault="00924B1A" w:rsidP="00062AB6">
            <w:pPr>
              <w:pStyle w:val="a4"/>
              <w:rPr>
                <w:rFonts w:eastAsia="Times New Roman"/>
                <w:color w:val="000000" w:themeColor="text1"/>
              </w:rPr>
            </w:pPr>
            <w:hyperlink r:id="rId13" w:tgtFrame="_blank" w:history="1"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>МКОУ "</w:t>
              </w:r>
              <w:proofErr w:type="spellStart"/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>Неводская</w:t>
              </w:r>
              <w:proofErr w:type="spellEnd"/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 xml:space="preserve"> ООШ "</w:t>
              </w:r>
            </w:hyperlink>
          </w:p>
          <w:p w:rsidR="00367F65" w:rsidRPr="00A96DDB" w:rsidRDefault="00924B1A" w:rsidP="00062AB6">
            <w:pPr>
              <w:pStyle w:val="a4"/>
              <w:rPr>
                <w:rFonts w:eastAsia="Times New Roman"/>
                <w:color w:val="000000" w:themeColor="text1"/>
              </w:rPr>
            </w:pPr>
            <w:hyperlink r:id="rId14" w:tgtFrame="_blank" w:history="1"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>МКОУ "</w:t>
              </w:r>
              <w:proofErr w:type="spellStart"/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>Ащегульская</w:t>
              </w:r>
              <w:proofErr w:type="spellEnd"/>
              <w:r w:rsidR="00367F65" w:rsidRPr="00A96DDB">
                <w:rPr>
                  <w:rFonts w:eastAsia="Times New Roman"/>
                  <w:iCs/>
                  <w:color w:val="000000" w:themeColor="text1"/>
                </w:rPr>
                <w:t xml:space="preserve"> СОШ "</w:t>
              </w:r>
            </w:hyperlink>
          </w:p>
          <w:p w:rsidR="00367F65" w:rsidRPr="00A96DDB" w:rsidRDefault="00367F65" w:rsidP="00062AB6">
            <w:pPr>
              <w:pStyle w:val="a4"/>
              <w:rPr>
                <w:rFonts w:eastAsia="Times New Roman"/>
                <w:color w:val="000000" w:themeColor="text1"/>
              </w:rPr>
            </w:pPr>
          </w:p>
          <w:p w:rsidR="00367F65" w:rsidRPr="00A96DDB" w:rsidRDefault="00367F65" w:rsidP="00062AB6">
            <w:pPr>
              <w:pStyle w:val="a4"/>
              <w:rPr>
                <w:rFonts w:eastAsia="Times New Roman"/>
                <w:color w:val="000000" w:themeColor="text1"/>
              </w:rPr>
            </w:pPr>
          </w:p>
          <w:p w:rsidR="00367F65" w:rsidRPr="00A96DDB" w:rsidRDefault="00367F65" w:rsidP="00062AB6">
            <w:pPr>
              <w:pStyle w:val="a4"/>
              <w:rPr>
                <w:rFonts w:eastAsia="Times New Roman"/>
                <w:color w:val="000000" w:themeColor="text1"/>
              </w:rPr>
            </w:pPr>
          </w:p>
          <w:p w:rsidR="00367F65" w:rsidRPr="00A96DDB" w:rsidRDefault="00367F65" w:rsidP="00062AB6">
            <w:pPr>
              <w:pStyle w:val="a4"/>
              <w:rPr>
                <w:rFonts w:eastAsia="Times New Roman"/>
                <w:color w:val="000000" w:themeColor="text1"/>
              </w:rPr>
            </w:pPr>
          </w:p>
          <w:p w:rsidR="00367F65" w:rsidRPr="00A96DDB" w:rsidRDefault="00367F65" w:rsidP="00062AB6">
            <w:pPr>
              <w:pStyle w:val="a4"/>
              <w:rPr>
                <w:rFonts w:eastAsia="Times New Roman"/>
              </w:rPr>
            </w:pPr>
          </w:p>
        </w:tc>
      </w:tr>
      <w:tr w:rsidR="00367F65" w:rsidRPr="00A96DDB" w:rsidTr="00062AB6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A96DDB" w:rsidRDefault="00367F65" w:rsidP="00924B1A">
            <w:pPr>
              <w:pStyle w:val="a4"/>
              <w:rPr>
                <w:rFonts w:eastAsia="Times New Roman"/>
              </w:rPr>
            </w:pPr>
            <w:r w:rsidRPr="00A96DDB">
              <w:rPr>
                <w:rFonts w:eastAsia="Times New Roman"/>
                <w:i/>
                <w:iCs/>
              </w:rPr>
              <w:lastRenderedPageBreak/>
              <w:t xml:space="preserve">План работы на </w:t>
            </w:r>
            <w:r w:rsidR="00062AB6">
              <w:rPr>
                <w:rFonts w:eastAsia="Times New Roman"/>
                <w:i/>
                <w:iCs/>
              </w:rPr>
              <w:t>201</w:t>
            </w:r>
            <w:r w:rsidR="00924B1A">
              <w:rPr>
                <w:rFonts w:eastAsia="Times New Roman"/>
                <w:i/>
                <w:iCs/>
              </w:rPr>
              <w:t xml:space="preserve">8-2019 </w:t>
            </w:r>
            <w:r w:rsidRPr="00A96DDB">
              <w:rPr>
                <w:rFonts w:eastAsia="Times New Roman"/>
                <w:i/>
                <w:iCs/>
              </w:rPr>
              <w:t>учебный год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A96DDB" w:rsidRDefault="00367F65" w:rsidP="00062AB6">
            <w:pPr>
              <w:pStyle w:val="a4"/>
            </w:pPr>
            <w:r w:rsidRPr="00A96DDB">
              <w:rPr>
                <w:rFonts w:eastAsia="Times New Roman"/>
              </w:rPr>
              <w:t> </w:t>
            </w:r>
            <w:r w:rsidRPr="00A96DDB">
              <w:tab/>
            </w:r>
          </w:p>
          <w:p w:rsidR="00367F65" w:rsidRPr="00A96DDB" w:rsidRDefault="00367F65" w:rsidP="00062AB6">
            <w:pPr>
              <w:pStyle w:val="a4"/>
            </w:pPr>
            <w:r w:rsidRPr="00A96DDB">
              <w:tab/>
            </w:r>
            <w:r w:rsidRPr="00A96DDB">
              <w:tab/>
              <w:t xml:space="preserve">   </w:t>
            </w:r>
          </w:p>
          <w:p w:rsidR="00367F65" w:rsidRPr="00A96DDB" w:rsidRDefault="00367F65" w:rsidP="00062AB6">
            <w:pPr>
              <w:pStyle w:val="a4"/>
              <w:rPr>
                <w:i/>
                <w:u w:val="single"/>
              </w:rPr>
            </w:pPr>
            <w:r w:rsidRPr="00A96DDB">
              <w:rPr>
                <w:i/>
                <w:u w:val="single"/>
              </w:rPr>
              <w:t>Методическая тема объединения:</w:t>
            </w:r>
          </w:p>
          <w:p w:rsidR="00367F65" w:rsidRPr="00A96DDB" w:rsidRDefault="00367F65" w:rsidP="00062AB6">
            <w:pPr>
              <w:pStyle w:val="a4"/>
            </w:pPr>
            <w:r w:rsidRPr="00A96DDB">
              <w:t>Обновление содержания и методики преподавания школьного курса математики в условиях введения ФГОС ООО.</w:t>
            </w:r>
          </w:p>
          <w:p w:rsidR="00367F65" w:rsidRPr="00A96DDB" w:rsidRDefault="00367F65" w:rsidP="00062AB6">
            <w:pPr>
              <w:pStyle w:val="a4"/>
            </w:pPr>
            <w:r w:rsidRPr="005E0F3D">
              <w:rPr>
                <w:u w:val="single"/>
              </w:rPr>
              <w:t>Цель:</w:t>
            </w:r>
            <w:r w:rsidRPr="00A96DDB">
              <w:t xml:space="preserve">   непрерывное совершенствование профессионального уровня и педагогического мастерства учителя для повышения эффективности образовательного процесса через применение современных подходов к организации образовательной деятельности в условиях введения ФГОС ООО.</w:t>
            </w:r>
          </w:p>
          <w:p w:rsidR="00367F65" w:rsidRPr="005E0F3D" w:rsidRDefault="00367F65" w:rsidP="00062AB6">
            <w:pPr>
              <w:pStyle w:val="a4"/>
              <w:rPr>
                <w:u w:val="single"/>
              </w:rPr>
            </w:pPr>
            <w:r w:rsidRPr="005E0F3D">
              <w:rPr>
                <w:u w:val="single"/>
              </w:rPr>
              <w:t>Задачи:</w:t>
            </w:r>
          </w:p>
          <w:p w:rsidR="00E94415" w:rsidRPr="00A96DDB" w:rsidRDefault="00367F65" w:rsidP="00062AB6">
            <w:pPr>
              <w:pStyle w:val="a4"/>
            </w:pPr>
            <w:r w:rsidRPr="00A96DDB">
              <w:t xml:space="preserve"> </w:t>
            </w:r>
            <w:r w:rsidR="00E94415" w:rsidRPr="00A96DDB">
              <w:t>- Повышение  качества математического образования (совершенствование системы подготовки учащихся к итоговой аттестации, формирование внутренней оценки качества обучения учащихся, анализ контрольных работ, пробных работ ОГЭ и ЕГЭ) в соответствии с основным положением Концепции развития математического образования в РФ.</w:t>
            </w:r>
          </w:p>
          <w:p w:rsidR="00E94415" w:rsidRPr="00A96DDB" w:rsidRDefault="00E94415" w:rsidP="00062AB6">
            <w:pPr>
              <w:pStyle w:val="a4"/>
            </w:pPr>
            <w:r w:rsidRPr="00A96DDB">
              <w:t>- Овладение  технологиями работы с интерактивным  оборудованием и активизация его использования в учебном процессе.</w:t>
            </w:r>
          </w:p>
          <w:p w:rsidR="00E94415" w:rsidRPr="00A96DDB" w:rsidRDefault="00E94415" w:rsidP="00062AB6">
            <w:pPr>
              <w:pStyle w:val="a4"/>
            </w:pPr>
            <w:r w:rsidRPr="00A96DDB">
              <w:t>- Активное внедрение Интернет - технологий в процесс преподавания.</w:t>
            </w:r>
          </w:p>
          <w:p w:rsidR="00E94415" w:rsidRPr="00A96DDB" w:rsidRDefault="00E94415" w:rsidP="00062AB6">
            <w:pPr>
              <w:pStyle w:val="a4"/>
            </w:pPr>
            <w:r w:rsidRPr="00A96DDB">
              <w:t xml:space="preserve">    -  Совершенствование технологии и методики работы с одаренными детьми.</w:t>
            </w:r>
          </w:p>
          <w:p w:rsidR="00E94415" w:rsidRPr="00A96DDB" w:rsidRDefault="00E94415" w:rsidP="00062AB6">
            <w:pPr>
              <w:pStyle w:val="a4"/>
            </w:pPr>
            <w:r w:rsidRPr="00A96DDB">
              <w:t xml:space="preserve">     - 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      </w:r>
          </w:p>
          <w:p w:rsidR="00367F65" w:rsidRPr="00A96DDB" w:rsidRDefault="00367F65" w:rsidP="00062AB6">
            <w:pPr>
              <w:pStyle w:val="a4"/>
            </w:pPr>
          </w:p>
          <w:p w:rsidR="00062AB6" w:rsidRDefault="00367F65" w:rsidP="00062AB6">
            <w:pPr>
              <w:pStyle w:val="a4"/>
              <w:rPr>
                <w:b/>
                <w:u w:val="single"/>
              </w:rPr>
            </w:pPr>
            <w:r w:rsidRPr="00A96DDB">
              <w:br/>
            </w:r>
          </w:p>
          <w:p w:rsidR="00062AB6" w:rsidRDefault="00062AB6" w:rsidP="00062AB6">
            <w:pPr>
              <w:pStyle w:val="a4"/>
              <w:rPr>
                <w:b/>
                <w:u w:val="single"/>
              </w:rPr>
            </w:pPr>
          </w:p>
          <w:p w:rsidR="00062AB6" w:rsidRDefault="00062AB6" w:rsidP="00062AB6">
            <w:pPr>
              <w:pStyle w:val="a4"/>
              <w:rPr>
                <w:b/>
                <w:u w:val="single"/>
              </w:rPr>
            </w:pPr>
          </w:p>
          <w:p w:rsidR="00367F65" w:rsidRPr="005E0F3D" w:rsidRDefault="00367F65" w:rsidP="00062AB6">
            <w:pPr>
              <w:pStyle w:val="a4"/>
              <w:rPr>
                <w:b/>
                <w:u w:val="single"/>
              </w:rPr>
            </w:pPr>
            <w:r w:rsidRPr="005E0F3D">
              <w:rPr>
                <w:b/>
                <w:u w:val="single"/>
              </w:rPr>
              <w:t>Содержание работы.</w:t>
            </w:r>
          </w:p>
          <w:p w:rsidR="00367F65" w:rsidRPr="00A96DDB" w:rsidRDefault="00367F65" w:rsidP="00062AB6">
            <w:pPr>
              <w:pStyle w:val="a4"/>
            </w:pPr>
          </w:p>
          <w:p w:rsidR="00367F65" w:rsidRPr="005E0F3D" w:rsidRDefault="00367F65" w:rsidP="00062AB6">
            <w:pPr>
              <w:pStyle w:val="a4"/>
            </w:pPr>
            <w:r w:rsidRPr="005E0F3D">
              <w:t>Август:</w:t>
            </w:r>
          </w:p>
          <w:p w:rsidR="00E94415" w:rsidRPr="00A96DDB" w:rsidRDefault="00E94415" w:rsidP="00062AB6">
            <w:pPr>
              <w:pStyle w:val="a4"/>
            </w:pPr>
            <w:r w:rsidRPr="00A96DDB">
              <w:t>1.  Определение приоритетных направлений в работе</w:t>
            </w:r>
          </w:p>
          <w:p w:rsidR="00E94415" w:rsidRPr="00A96DDB" w:rsidRDefault="00924B1A" w:rsidP="00062AB6">
            <w:pPr>
              <w:pStyle w:val="a4"/>
            </w:pPr>
            <w:r>
              <w:t>РМО учителей математики на 2018-2019</w:t>
            </w:r>
            <w:r w:rsidR="00E94415" w:rsidRPr="00A96DDB">
              <w:t xml:space="preserve"> учебный год:</w:t>
            </w:r>
          </w:p>
          <w:p w:rsidR="00E94415" w:rsidRPr="00A96DDB" w:rsidRDefault="00E94415" w:rsidP="00062AB6">
            <w:pPr>
              <w:pStyle w:val="a4"/>
            </w:pPr>
            <w:r w:rsidRPr="00A96DDB">
              <w:tab/>
              <w:t>- Итоги деятельности РМО за 201</w:t>
            </w:r>
            <w:r w:rsidR="00924B1A">
              <w:t>7-2018</w:t>
            </w:r>
            <w:r w:rsidRPr="00A96DDB">
              <w:t xml:space="preserve"> учебный год</w:t>
            </w:r>
          </w:p>
          <w:p w:rsidR="00E94415" w:rsidRPr="00A96DDB" w:rsidRDefault="00E94415" w:rsidP="00062AB6">
            <w:pPr>
              <w:pStyle w:val="a4"/>
            </w:pPr>
            <w:r w:rsidRPr="00A96DDB">
              <w:tab/>
              <w:t>- Утве</w:t>
            </w:r>
            <w:r w:rsidR="00924B1A">
              <w:t>рждение плана работы РМО на 2018 – 2019</w:t>
            </w:r>
            <w:r w:rsidRPr="00A96DDB">
              <w:t xml:space="preserve"> учебный год</w:t>
            </w:r>
          </w:p>
          <w:p w:rsidR="00E94415" w:rsidRPr="00A96DDB" w:rsidRDefault="00E94415" w:rsidP="00062AB6">
            <w:pPr>
              <w:pStyle w:val="a4"/>
            </w:pPr>
            <w:r w:rsidRPr="00A96DDB">
              <w:t>2.  Методические рекомендации п</w:t>
            </w:r>
            <w:r w:rsidR="00924B1A">
              <w:t>о преподаванию математике в 2018-2019</w:t>
            </w:r>
            <w:bookmarkStart w:id="0" w:name="_GoBack"/>
            <w:bookmarkEnd w:id="0"/>
            <w:r w:rsidRPr="00A96DDB">
              <w:t xml:space="preserve"> учебном году. (Любкина В.В.).</w:t>
            </w:r>
          </w:p>
          <w:p w:rsidR="00367F65" w:rsidRPr="00A96DDB" w:rsidRDefault="00E94415" w:rsidP="00062AB6">
            <w:pPr>
              <w:pStyle w:val="a4"/>
            </w:pPr>
            <w:r w:rsidRPr="00A96DDB">
              <w:t>3. О результатах ЕГЭ и  ГИА. (Любкина В.В.).</w:t>
            </w: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  <w:r w:rsidRPr="00A96DDB">
              <w:t>Ноябрь: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1. ФГОС.  Технологическая карта урока как  способ графического проектирования урока.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(  ШМО учителей МКОУ «</w:t>
            </w:r>
            <w:proofErr w:type="spellStart"/>
            <w:r w:rsidRPr="00A96DDB">
              <w:t>Бастанская</w:t>
            </w:r>
            <w:proofErr w:type="spellEnd"/>
            <w:r w:rsidRPr="00A96DDB">
              <w:t xml:space="preserve"> СОШ»,  Прудникова Л.И.)</w:t>
            </w:r>
          </w:p>
          <w:p w:rsidR="00A96DDB" w:rsidRPr="00A96DDB" w:rsidRDefault="00A96DDB" w:rsidP="00062AB6">
            <w:pPr>
              <w:pStyle w:val="a4"/>
            </w:pPr>
            <w:r w:rsidRPr="00A96DDB">
              <w:t xml:space="preserve">2.  ФГОС ООО. Методика изучения </w:t>
            </w:r>
            <w:proofErr w:type="spellStart"/>
            <w:r w:rsidRPr="00A96DDB">
              <w:t>стохастики</w:t>
            </w:r>
            <w:proofErr w:type="spellEnd"/>
            <w:r w:rsidRPr="00A96DDB">
              <w:t xml:space="preserve"> в основной школе: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- графы и комбинаторные задачи;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-  вероятностные задачи;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-  статистические  задачи. (  ШМО учителей МКОУ «Михайловская СОШ №1»).</w:t>
            </w:r>
          </w:p>
          <w:p w:rsidR="00367F65" w:rsidRPr="00A96DDB" w:rsidRDefault="00A96DDB" w:rsidP="00062AB6">
            <w:pPr>
              <w:pStyle w:val="a4"/>
            </w:pPr>
            <w:r w:rsidRPr="00A96DDB">
              <w:t xml:space="preserve"> 3. Круглый стол « Работа с одаренными детьми по подготовке к муниципальному этапу Всероссийской олимпиады по математике.  Участие школьников в математических олимпиадах и конкурсах».</w:t>
            </w:r>
          </w:p>
          <w:p w:rsidR="00367F65" w:rsidRPr="00A96DDB" w:rsidRDefault="00367F65" w:rsidP="00062AB6">
            <w:pPr>
              <w:pStyle w:val="a4"/>
            </w:pPr>
            <w:r w:rsidRPr="00A96DDB">
              <w:t>Март: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1.</w:t>
            </w:r>
            <w:r w:rsidRPr="00A96DDB">
              <w:tab/>
              <w:t xml:space="preserve">  ФГОС ООО.  Методические рекомендации по изучению раздела « Теория  множеств и элементы логики»</w:t>
            </w:r>
            <w:proofErr w:type="gramStart"/>
            <w:r w:rsidRPr="00A96DDB">
              <w:t>.(</w:t>
            </w:r>
            <w:proofErr w:type="gramEnd"/>
            <w:r w:rsidRPr="00A96DDB">
              <w:t xml:space="preserve">  ШМО учителей МКОУ «</w:t>
            </w:r>
            <w:proofErr w:type="spellStart"/>
            <w:r w:rsidRPr="00A96DDB">
              <w:t>Ракитовская</w:t>
            </w:r>
            <w:proofErr w:type="spellEnd"/>
            <w:r w:rsidRPr="00A96DDB">
              <w:t xml:space="preserve"> СОШ», Абрамова С.И.).</w:t>
            </w:r>
          </w:p>
          <w:p w:rsidR="00A96DDB" w:rsidRPr="00A96DDB" w:rsidRDefault="00A96DDB" w:rsidP="00062AB6">
            <w:pPr>
              <w:pStyle w:val="a4"/>
            </w:pPr>
          </w:p>
          <w:p w:rsidR="00A96DDB" w:rsidRPr="00A96DDB" w:rsidRDefault="00A96DDB" w:rsidP="00062AB6">
            <w:pPr>
              <w:pStyle w:val="a4"/>
            </w:pPr>
            <w:r w:rsidRPr="00A96DDB">
              <w:t>2.</w:t>
            </w:r>
            <w:r w:rsidRPr="00A96DDB">
              <w:tab/>
              <w:t xml:space="preserve">  ФГОС ООО.  Методические рекомендации по изучению раздела «Математика в историческом развитии».  Баранова Ю.В.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3.</w:t>
            </w:r>
            <w:r w:rsidRPr="00A96DDB">
              <w:tab/>
              <w:t>Анализ районного этапа олимпиады по математике (</w:t>
            </w:r>
            <w:proofErr w:type="gramStart"/>
            <w:r w:rsidRPr="00A96DDB">
              <w:t>Любкина</w:t>
            </w:r>
            <w:proofErr w:type="gramEnd"/>
            <w:r w:rsidRPr="00A96DDB">
              <w:t xml:space="preserve"> В.В.)</w:t>
            </w:r>
          </w:p>
          <w:p w:rsidR="005E0F3D" w:rsidRDefault="005E0F3D" w:rsidP="00062AB6">
            <w:pPr>
              <w:pStyle w:val="a4"/>
              <w:rPr>
                <w:b/>
              </w:rPr>
            </w:pPr>
          </w:p>
          <w:p w:rsidR="00A96DDB" w:rsidRPr="00A96DDB" w:rsidRDefault="00A96DDB" w:rsidP="00062AB6">
            <w:pPr>
              <w:pStyle w:val="a4"/>
              <w:rPr>
                <w:b/>
              </w:rPr>
            </w:pPr>
            <w:r w:rsidRPr="00A96DDB">
              <w:rPr>
                <w:b/>
              </w:rPr>
              <w:t>Основные направления работы школьных методических объединений </w:t>
            </w:r>
          </w:p>
          <w:p w:rsidR="00367F65" w:rsidRPr="00A96DDB" w:rsidRDefault="00367F65" w:rsidP="00062AB6">
            <w:pPr>
              <w:pStyle w:val="a4"/>
            </w:pPr>
          </w:p>
          <w:p w:rsidR="00A96DDB" w:rsidRPr="005E0F3D" w:rsidRDefault="00A96DDB" w:rsidP="00062AB6">
            <w:pPr>
              <w:pStyle w:val="a4"/>
              <w:rPr>
                <w:u w:val="single"/>
              </w:rPr>
            </w:pPr>
            <w:r w:rsidRPr="005E0F3D">
              <w:rPr>
                <w:u w:val="single"/>
              </w:rPr>
              <w:t>1. Повышение методического уровня учителя.</w:t>
            </w:r>
          </w:p>
          <w:p w:rsidR="00A96DDB" w:rsidRPr="00A96DDB" w:rsidRDefault="00A96DDB" w:rsidP="00062AB6">
            <w:pPr>
              <w:pStyle w:val="a4"/>
            </w:pPr>
          </w:p>
          <w:p w:rsidR="00A96DDB" w:rsidRPr="00A96DDB" w:rsidRDefault="00A96DDB" w:rsidP="00062AB6">
            <w:pPr>
              <w:pStyle w:val="a4"/>
            </w:pPr>
            <w:r w:rsidRPr="00A96DDB">
              <w:t>1.</w:t>
            </w:r>
            <w:r w:rsidRPr="00A96DDB">
              <w:tab/>
              <w:t xml:space="preserve">Изучить материалы по внедрению ФГОС ООО. 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2.</w:t>
            </w:r>
            <w:r w:rsidRPr="00A96DDB">
              <w:tab/>
              <w:t>Изучить примерную основную образовательную программ</w:t>
            </w:r>
            <w:proofErr w:type="gramStart"/>
            <w:r w:rsidRPr="00A96DDB">
              <w:t>у ООО</w:t>
            </w:r>
            <w:proofErr w:type="gramEnd"/>
            <w:r w:rsidRPr="00A96DDB">
              <w:t>.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3.</w:t>
            </w:r>
            <w:r w:rsidRPr="00A96DDB">
              <w:tab/>
              <w:t xml:space="preserve"> Повысить профессиональную компетентность педагогов по внедрению ФГОС в 5-7-х классах.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4.</w:t>
            </w:r>
            <w:r w:rsidRPr="00A96DDB">
              <w:tab/>
              <w:t xml:space="preserve">Изучить инновационные технологии в обучении. 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5.</w:t>
            </w:r>
            <w:r w:rsidRPr="00A96DDB">
              <w:tab/>
              <w:t>Проводить открытые уроки, круглые столы по вопросам методики преподавания.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6.</w:t>
            </w:r>
            <w:r w:rsidRPr="00A96DDB">
              <w:tab/>
              <w:t>Участвовать в профессиональных конкурсах.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7.</w:t>
            </w:r>
            <w:r w:rsidRPr="00A96DDB">
              <w:tab/>
              <w:t>Участвовать в работе педагогических советов, научно-практических конференций, семинаров.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8.</w:t>
            </w:r>
            <w:r w:rsidRPr="00A96DDB">
              <w:tab/>
              <w:t xml:space="preserve">Использовать опыт передовых учителей России. Изучать Интернет ресурсы. 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9.</w:t>
            </w:r>
            <w:r w:rsidRPr="00A96DDB">
              <w:tab/>
              <w:t>Обобщить и распространить опыт работы учителей ШМО.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10.</w:t>
            </w:r>
            <w:r w:rsidRPr="00A96DDB">
              <w:tab/>
              <w:t xml:space="preserve">Повысить свою квалификацию, обучаясь на различных очных и дистанционных курсах по повышению квалификации учителей. 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9. Активизировать деятельность учителей по выбранным темам самообразования.</w:t>
            </w:r>
          </w:p>
          <w:p w:rsidR="00A96DDB" w:rsidRPr="005E0F3D" w:rsidRDefault="00A96DDB" w:rsidP="00062AB6">
            <w:pPr>
              <w:pStyle w:val="a4"/>
              <w:rPr>
                <w:u w:val="single"/>
              </w:rPr>
            </w:pPr>
            <w:r w:rsidRPr="005E0F3D">
              <w:rPr>
                <w:u w:val="single"/>
              </w:rPr>
              <w:t>2. Повышение успеваемости и качества знаний по предмету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1.</w:t>
            </w:r>
            <w:r w:rsidRPr="00A96DDB">
              <w:tab/>
              <w:t>Добиваться усвоения знаний и навыков по предмету в соответствии с требованиями государственных стандартов образования.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2.</w:t>
            </w:r>
            <w:r w:rsidRPr="00A96DDB">
              <w:tab/>
              <w:t>Применять современные, инновационные методы обучения.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3.</w:t>
            </w:r>
            <w:r w:rsidRPr="00A96DDB">
              <w:tab/>
              <w:t>Вести целенаправленную работу по ликвидации пробелов знаний учащихся.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4.</w:t>
            </w:r>
            <w:r w:rsidRPr="00A96DDB">
              <w:tab/>
              <w:t>Обращать особое внимание на мотивацию деятельности ученика на уроке.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5.</w:t>
            </w:r>
            <w:r w:rsidRPr="00A96DDB">
              <w:tab/>
              <w:t>Создать комфортные условия работы для всех учащихся на уроках.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6.</w:t>
            </w:r>
            <w:r w:rsidRPr="00A96DDB">
              <w:tab/>
              <w:t>Вести качественную работу по подготовке учащихся к ОГЭ и ЕГЭ.</w:t>
            </w:r>
          </w:p>
          <w:p w:rsidR="00A96DDB" w:rsidRPr="00A96DDB" w:rsidRDefault="00A96DDB" w:rsidP="00062AB6">
            <w:pPr>
              <w:pStyle w:val="a4"/>
            </w:pPr>
          </w:p>
          <w:p w:rsidR="00A96DDB" w:rsidRPr="005E0F3D" w:rsidRDefault="00A96DDB" w:rsidP="00062AB6">
            <w:pPr>
              <w:pStyle w:val="a4"/>
              <w:rPr>
                <w:u w:val="single"/>
              </w:rPr>
            </w:pPr>
            <w:r w:rsidRPr="00A96DDB">
              <w:t xml:space="preserve"> </w:t>
            </w:r>
            <w:r w:rsidRPr="005E0F3D">
              <w:rPr>
                <w:u w:val="single"/>
              </w:rPr>
              <w:t>3. Работа с одаренными детьми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1. Выявлять одаренных детей по результатам творческих заданий по предмету, олимпиадам.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2. Практиковать организацию индивидуальных занятий с одаренными детьми, привлечение их к участию в научно-практических конференциях.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3. Обучать  учащихся работе с научной литературой, со справочниками по предмету; использованию Интернета для получения дополнительного материала.</w:t>
            </w:r>
          </w:p>
          <w:p w:rsidR="00A96DDB" w:rsidRPr="00A96DDB" w:rsidRDefault="00A96DDB" w:rsidP="00062AB6">
            <w:pPr>
              <w:pStyle w:val="a4"/>
            </w:pPr>
            <w:r w:rsidRPr="00A96DDB">
              <w:t>4. Привлекать учащихся к участию в конкурсах, очных  и заочных олимпиадах по предмету, школьной  неделе математики.</w:t>
            </w:r>
          </w:p>
          <w:p w:rsidR="00A96DDB" w:rsidRPr="00A96DDB" w:rsidRDefault="00A96DDB" w:rsidP="00062AB6">
            <w:pPr>
              <w:pStyle w:val="a4"/>
            </w:pPr>
            <w:r w:rsidRPr="00A96DDB">
              <w:lastRenderedPageBreak/>
              <w:t>5. Способствовать творческому росту ученика, создавая комфортные условия для развития его личности.</w:t>
            </w:r>
          </w:p>
          <w:p w:rsidR="00A96DDB" w:rsidRPr="00A96DDB" w:rsidRDefault="00A96DDB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</w:pPr>
          </w:p>
          <w:p w:rsidR="00367F65" w:rsidRPr="00A96DDB" w:rsidRDefault="00367F65" w:rsidP="00062AB6">
            <w:pPr>
              <w:pStyle w:val="a4"/>
              <w:rPr>
                <w:rFonts w:eastAsia="Times New Roman"/>
              </w:rPr>
            </w:pPr>
          </w:p>
        </w:tc>
      </w:tr>
      <w:tr w:rsidR="00367F65" w:rsidRPr="00A96DDB" w:rsidTr="00062AB6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A96DDB" w:rsidRDefault="00367F65" w:rsidP="00062AB6">
            <w:pPr>
              <w:pStyle w:val="a4"/>
              <w:rPr>
                <w:rFonts w:eastAsia="Times New Roman"/>
              </w:rPr>
            </w:pPr>
            <w:r w:rsidRPr="00A96DDB">
              <w:rPr>
                <w:rFonts w:eastAsia="Times New Roman"/>
                <w:i/>
                <w:iCs/>
              </w:rPr>
              <w:lastRenderedPageBreak/>
              <w:t>Новости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A96DDB" w:rsidRDefault="00367F65" w:rsidP="00062AB6">
            <w:pPr>
              <w:pStyle w:val="a4"/>
              <w:rPr>
                <w:rFonts w:eastAsia="Times New Roman"/>
              </w:rPr>
            </w:pPr>
            <w:r w:rsidRPr="00A96DDB">
              <w:rPr>
                <w:rFonts w:eastAsia="Times New Roman"/>
              </w:rPr>
              <w:t> </w:t>
            </w:r>
          </w:p>
        </w:tc>
      </w:tr>
      <w:tr w:rsidR="00367F65" w:rsidRPr="00A96DDB" w:rsidTr="00062AB6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A96DDB" w:rsidRDefault="00367F65" w:rsidP="00062AB6">
            <w:pPr>
              <w:pStyle w:val="a4"/>
              <w:rPr>
                <w:rFonts w:eastAsia="Times New Roman"/>
              </w:rPr>
            </w:pPr>
            <w:r w:rsidRPr="00A96DDB">
              <w:rPr>
                <w:rFonts w:eastAsia="Times New Roman"/>
                <w:i/>
                <w:iCs/>
              </w:rPr>
              <w:t>Педагогический опыт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A96DDB" w:rsidRDefault="00367F65" w:rsidP="00062AB6">
            <w:pPr>
              <w:pStyle w:val="a4"/>
              <w:rPr>
                <w:rFonts w:eastAsia="Times New Roman"/>
              </w:rPr>
            </w:pPr>
            <w:r w:rsidRPr="00A96DDB">
              <w:rPr>
                <w:rFonts w:eastAsia="Times New Roman"/>
              </w:rPr>
              <w:t> </w:t>
            </w:r>
          </w:p>
        </w:tc>
      </w:tr>
      <w:tr w:rsidR="00367F65" w:rsidRPr="00A96DDB" w:rsidTr="00062AB6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A96DDB" w:rsidRDefault="00367F65" w:rsidP="00062AB6">
            <w:pPr>
              <w:pStyle w:val="a4"/>
              <w:rPr>
                <w:rFonts w:eastAsia="Times New Roman"/>
              </w:rPr>
            </w:pPr>
            <w:r w:rsidRPr="00A96DDB">
              <w:rPr>
                <w:rFonts w:eastAsia="Times New Roman"/>
                <w:i/>
                <w:iCs/>
              </w:rPr>
              <w:t>Полезные ссылки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A96DDB" w:rsidRDefault="00367F65" w:rsidP="00062AB6">
            <w:pPr>
              <w:pStyle w:val="a4"/>
              <w:rPr>
                <w:rFonts w:eastAsia="Times New Roman"/>
              </w:rPr>
            </w:pPr>
            <w:r w:rsidRPr="00A96DDB">
              <w:rPr>
                <w:rFonts w:eastAsia="Times New Roman"/>
              </w:rPr>
              <w:t> Главное управление образования и молодёжной политики Алтайского края</w:t>
            </w:r>
          </w:p>
          <w:p w:rsidR="00367F65" w:rsidRPr="00A96DDB" w:rsidRDefault="00367F65" w:rsidP="00062AB6">
            <w:pPr>
              <w:pStyle w:val="a4"/>
              <w:rPr>
                <w:rFonts w:eastAsia="Times New Roman"/>
              </w:rPr>
            </w:pPr>
            <w:r w:rsidRPr="00A96DDB">
              <w:rPr>
                <w:rFonts w:eastAsia="Times New Roman"/>
              </w:rPr>
              <w:t>Алтайский краевой институт  повышения квалификации работников образования</w:t>
            </w:r>
          </w:p>
        </w:tc>
      </w:tr>
    </w:tbl>
    <w:p w:rsidR="00367F65" w:rsidRPr="00A96DDB" w:rsidRDefault="00367F65" w:rsidP="00367F65">
      <w:pPr>
        <w:rPr>
          <w:rFonts w:ascii="Times New Roman" w:hAnsi="Times New Roman" w:cs="Times New Roman"/>
          <w:sz w:val="28"/>
          <w:szCs w:val="28"/>
        </w:rPr>
      </w:pPr>
    </w:p>
    <w:p w:rsidR="00D574F8" w:rsidRPr="00A96DDB" w:rsidRDefault="00D574F8" w:rsidP="00367F65">
      <w:pPr>
        <w:rPr>
          <w:rFonts w:ascii="Times New Roman" w:hAnsi="Times New Roman" w:cs="Times New Roman"/>
          <w:sz w:val="28"/>
          <w:szCs w:val="28"/>
        </w:rPr>
      </w:pPr>
    </w:p>
    <w:sectPr w:rsidR="00D574F8" w:rsidRPr="00A96DDB" w:rsidSect="00272A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F65"/>
    <w:rsid w:val="00062AB6"/>
    <w:rsid w:val="00367F65"/>
    <w:rsid w:val="00504A88"/>
    <w:rsid w:val="005E0F3D"/>
    <w:rsid w:val="00821798"/>
    <w:rsid w:val="009225AC"/>
    <w:rsid w:val="00924B1A"/>
    <w:rsid w:val="00A96DDB"/>
    <w:rsid w:val="00C015F4"/>
    <w:rsid w:val="00D574F8"/>
    <w:rsid w:val="00E94415"/>
    <w:rsid w:val="00F1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2AB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school.ucoz.ru/index/mo_uchitelej_estestvenno_nauchnogo_cikla/0-139" TargetMode="External"/><Relationship Id="rId13" Type="http://schemas.openxmlformats.org/officeDocument/2006/relationships/hyperlink" Target="http://dolschool.ucoz.ru/index/mo_uchitelej_estestvenno_nauchnogo_cikla/0-1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lschool.ucoz.ru/index/mo_uchitelej_estestvenno_nauchnogo_cikla/0-139" TargetMode="External"/><Relationship Id="rId12" Type="http://schemas.openxmlformats.org/officeDocument/2006/relationships/hyperlink" Target="http://dolschool.ucoz.ru/index/mo_uchitelej_estestvenno_nauchnogo_cikla/0-13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lschool.ucoz.ru/index/mo_uchitelej_estestvenno_nauchnogo_cikla/0-139" TargetMode="External"/><Relationship Id="rId11" Type="http://schemas.openxmlformats.org/officeDocument/2006/relationships/hyperlink" Target="http://dolschool.ucoz.ru/index/mo_uchitelej_estestvenno_nauchnogo_cikla/0-1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lschool.ucoz.ru/index/mo_uchitelej_estestvenno_nauchnogo_cikla/0-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lschool.ucoz.ru/index/mo_uchitelej_estestvenno_nauchnogo_cikla/0-139" TargetMode="External"/><Relationship Id="rId14" Type="http://schemas.openxmlformats.org/officeDocument/2006/relationships/hyperlink" Target="http://dolschool.ucoz.ru/index/mo_uchitelej_estestvenno_nauchnogo_cikla/0-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316F-4CF8-4808-AEA8-2D3DE4E3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Дмитрий</cp:lastModifiedBy>
  <cp:revision>6</cp:revision>
  <dcterms:created xsi:type="dcterms:W3CDTF">2015-09-07T12:38:00Z</dcterms:created>
  <dcterms:modified xsi:type="dcterms:W3CDTF">2018-09-12T04:35:00Z</dcterms:modified>
</cp:coreProperties>
</file>