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5E" w:rsidRDefault="00652B5E" w:rsidP="0055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872BF">
        <w:rPr>
          <w:rFonts w:ascii="Times New Roman CYR" w:hAnsi="Times New Roman CYR" w:cs="Times New Roman CYR"/>
          <w:sz w:val="28"/>
          <w:szCs w:val="28"/>
        </w:rPr>
        <w:t>Паспорт муниципального методического объединения</w:t>
      </w:r>
    </w:p>
    <w:p w:rsidR="00652B5E" w:rsidRPr="00E872BF" w:rsidRDefault="00652B5E" w:rsidP="0055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0"/>
        <w:gridCol w:w="9680"/>
      </w:tblGrid>
      <w:tr w:rsidR="00652B5E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A0601F" w:rsidRDefault="00652B5E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РМО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A0601F" w:rsidRDefault="00652B5E" w:rsidP="0055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A0601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Районное методическое объединение учителей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технологии</w:t>
            </w:r>
          </w:p>
        </w:tc>
      </w:tr>
      <w:tr w:rsidR="00652B5E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Default="00652B5E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52B5E" w:rsidRPr="00A0601F" w:rsidRDefault="00652B5E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Цель и задачи деятельности РМО на учебный год, приоритетные направления деятельности МО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8A4B61" w:rsidRDefault="00652B5E" w:rsidP="007025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 xml:space="preserve">Методическая тема: </w:t>
            </w:r>
            <w:r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Совершенствование уровня педагогического мастерства учителя технологии, его компетенции в условиях перехода на ФГОС ООО</w:t>
            </w:r>
          </w:p>
          <w:p w:rsidR="00652B5E" w:rsidRPr="00A0601F" w:rsidRDefault="00652B5E" w:rsidP="007025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A0601F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создание условий для повышения профессиональной компетенции учителя в условиях модернизации образования</w:t>
            </w:r>
          </w:p>
          <w:p w:rsidR="00652B5E" w:rsidRPr="002E7B2F" w:rsidRDefault="00652B5E" w:rsidP="002E7B2F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 методической работы РМО</w:t>
            </w:r>
            <w:r w:rsidRPr="002E7B2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  <w:p w:rsidR="00652B5E" w:rsidRDefault="00652B5E" w:rsidP="002E7B2F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 xml:space="preserve">1.Совершенствовать профессиональные компетентности учителя: инновационные технологии, ИКТ </w:t>
            </w:r>
          </w:p>
          <w:p w:rsidR="00652B5E" w:rsidRDefault="00652B5E" w:rsidP="002E7B2F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</w:pPr>
            <w:r>
              <w:rPr>
                <w:color w:val="000000"/>
                <w:sz w:val="28"/>
                <w:szCs w:val="28"/>
              </w:rPr>
              <w:t>2. Оказывать методическую поддержку педагогам.</w:t>
            </w:r>
          </w:p>
          <w:p w:rsidR="00652B5E" w:rsidRDefault="00652B5E" w:rsidP="002E7B2F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</w:pPr>
            <w:r>
              <w:rPr>
                <w:color w:val="000000"/>
                <w:sz w:val="28"/>
                <w:szCs w:val="28"/>
              </w:rPr>
              <w:t>3. Содействовать повышению результатов обучения учащихся.</w:t>
            </w:r>
          </w:p>
          <w:p w:rsidR="00652B5E" w:rsidRDefault="00652B5E" w:rsidP="002E7B2F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</w:pPr>
            <w:r>
              <w:rPr>
                <w:color w:val="000000"/>
                <w:sz w:val="28"/>
                <w:szCs w:val="28"/>
              </w:rPr>
              <w:t>4. Совершенствовать систему работы с одарёнными и мотивированными учащимися.</w:t>
            </w:r>
          </w:p>
          <w:p w:rsidR="00652B5E" w:rsidRDefault="00652B5E" w:rsidP="002E7B2F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Создавать благоприятный психологический климат и условия для полноценного  развития личности ребёнка.</w:t>
            </w:r>
          </w:p>
          <w:p w:rsidR="00652B5E" w:rsidRPr="00605A8A" w:rsidRDefault="00652B5E" w:rsidP="002E7B2F">
            <w:pPr>
              <w:pStyle w:val="a6"/>
              <w:tabs>
                <w:tab w:val="left" w:pos="709"/>
                <w:tab w:val="left" w:pos="3420"/>
              </w:tabs>
              <w:spacing w:after="0" w:afterAutospacing="0" w:line="100" w:lineRule="atLeast"/>
              <w:rPr>
                <w:b/>
              </w:rPr>
            </w:pPr>
            <w:r w:rsidRPr="00605A8A">
              <w:rPr>
                <w:b/>
                <w:color w:val="000000"/>
                <w:sz w:val="28"/>
                <w:szCs w:val="28"/>
              </w:rPr>
              <w:t>Приоритетные направления деятельности РМО</w:t>
            </w:r>
          </w:p>
          <w:p w:rsidR="00652B5E" w:rsidRDefault="00652B5E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 </w:t>
            </w:r>
            <w:r w:rsidRPr="00605A8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Личностно-ориентированный подход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, как технология модернизации образования.</w:t>
            </w:r>
          </w:p>
          <w:p w:rsidR="00652B5E" w:rsidRDefault="00652B5E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2 Проектно-исследовательская деятельность с учащимися.</w:t>
            </w:r>
          </w:p>
          <w:p w:rsidR="00652B5E" w:rsidRDefault="00652B5E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 Системно – деятельный подход в преподавании технологии.</w:t>
            </w:r>
          </w:p>
          <w:p w:rsidR="00652B5E" w:rsidRDefault="00652B5E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 Интерактивные методы, как способ повышения мотивации в обучении.</w:t>
            </w:r>
          </w:p>
          <w:p w:rsidR="00652B5E" w:rsidRPr="00605A8A" w:rsidRDefault="00652B5E" w:rsidP="00CF39F6">
            <w:pPr>
              <w:autoSpaceDE w:val="0"/>
              <w:autoSpaceDN w:val="0"/>
              <w:adjustRightInd w:val="0"/>
              <w:spacing w:before="280" w:after="280" w:line="240" w:lineRule="auto"/>
              <w:ind w:left="36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 Применение дистанционных  образовательных технологий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.</w:t>
            </w:r>
            <w:proofErr w:type="gramEnd"/>
          </w:p>
          <w:p w:rsidR="00652B5E" w:rsidRPr="00A0601F" w:rsidRDefault="00652B5E" w:rsidP="00552D8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52B5E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A0601F" w:rsidRDefault="00652B5E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Руководитель РМО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EB36A7" w:rsidRDefault="00652B5E" w:rsidP="00650F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B36A7">
              <w:rPr>
                <w:rFonts w:cs="Calibri"/>
                <w:sz w:val="28"/>
                <w:szCs w:val="28"/>
              </w:rPr>
              <w:t xml:space="preserve">     Воробьёва Александра Гавриловна</w:t>
            </w:r>
          </w:p>
        </w:tc>
      </w:tr>
      <w:tr w:rsidR="00652B5E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A0601F" w:rsidRDefault="00652B5E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Школьные МО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</w:t>
            </w:r>
          </w:p>
          <w:p w:rsidR="00652B5E" w:rsidRPr="00771AE6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Ащегульский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МКОУ «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ПолуямскаяСОШ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652B5E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Бастанская</w:t>
            </w:r>
            <w:proofErr w:type="spellEnd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Pr="00A0601F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МКОУ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Николаевская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652B5E" w:rsidRPr="00A0601F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Николаевская 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Pr="00A0601F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Назаровская 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Pr="00A0601F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Михайловская СОШ №1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Pr="00A0601F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Михайловская СОШ №2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Pr="00A0601F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Михайловский лицей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Pr="00A0601F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Заозёрная  СОШ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Pr="00A0601F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Малиновоозёрская</w:t>
            </w:r>
            <w:proofErr w:type="spellEnd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Pr="00A0601F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Малиновоозёрская</w:t>
            </w:r>
            <w:proofErr w:type="spellEnd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Pr="00A0601F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Ракитовская</w:t>
            </w:r>
            <w:proofErr w:type="spellEnd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Default="00652B5E" w:rsidP="001E3F26">
            <w:pPr>
              <w:autoSpaceDE w:val="0"/>
              <w:autoSpaceDN w:val="0"/>
              <w:adjustRightInd w:val="0"/>
              <w:spacing w:after="0" w:line="240" w:lineRule="auto"/>
              <w:ind w:firstLine="995"/>
              <w:rPr>
                <w:rFonts w:ascii="Times New Roman" w:hAnsi="Times New Roman"/>
                <w:sz w:val="24"/>
                <w:szCs w:val="24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Полуямская</w:t>
            </w:r>
            <w:proofErr w:type="spellEnd"/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</w:t>
            </w:r>
            <w:r w:rsidRPr="00A060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B5E" w:rsidRPr="00A0601F" w:rsidRDefault="00652B5E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52B5E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A0601F" w:rsidRDefault="00840B00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работы на 2018-2019</w:t>
            </w:r>
            <w:r w:rsidR="00652B5E" w:rsidRPr="00A0601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учебный год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9"/>
              <w:gridCol w:w="1842"/>
              <w:gridCol w:w="4772"/>
              <w:gridCol w:w="2423"/>
            </w:tblGrid>
            <w:tr w:rsidR="00652B5E" w:rsidTr="00E25843"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Сроки</w:t>
                  </w: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Форма и   место проведения</w:t>
                  </w: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Тематика заседаний,</w:t>
                  </w: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рассматриваемые вопросы</w:t>
                  </w:r>
                </w:p>
              </w:tc>
              <w:tc>
                <w:tcPr>
                  <w:tcW w:w="2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Ответственные</w:t>
                  </w:r>
                </w:p>
              </w:tc>
            </w:tr>
            <w:tr w:rsidR="00652B5E" w:rsidTr="00E25843"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/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t>Август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Инструктивно-методическое совещание</w:t>
                  </w: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на базе</w:t>
                  </w: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МКОУ «</w:t>
                  </w:r>
                  <w:proofErr w:type="spellStart"/>
                  <w:r>
                    <w:rPr>
                      <w:lang w:eastAsia="en-US"/>
                    </w:rPr>
                    <w:t>МихайловскаяСОШ</w:t>
                  </w:r>
                  <w:proofErr w:type="spellEnd"/>
                  <w:r>
                    <w:rPr>
                      <w:lang w:eastAsia="en-US"/>
                    </w:rPr>
                    <w:t xml:space="preserve"> №1»</w:t>
                  </w: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suppressAutoHyphens/>
                    <w:snapToGri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 </w:t>
                  </w:r>
                </w:p>
                <w:p w:rsidR="00652B5E" w:rsidRDefault="00652B5E" w:rsidP="00E25843">
                  <w:pPr>
                    <w:suppressAutoHyphens/>
                    <w:snapToGri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1.Анализ  работы </w:t>
                  </w:r>
                  <w:r w:rsidR="00840B00">
                    <w:rPr>
                      <w:lang w:eastAsia="en-US"/>
                    </w:rPr>
                    <w:t>РМО учителей технологии  за 2017-2018</w:t>
                  </w:r>
                  <w:bookmarkStart w:id="0" w:name="_GoBack"/>
                  <w:bookmarkEnd w:id="0"/>
                  <w:r>
                    <w:rPr>
                      <w:lang w:eastAsia="en-US"/>
                    </w:rPr>
                    <w:t xml:space="preserve"> учебный год.</w:t>
                  </w:r>
                </w:p>
                <w:p w:rsidR="00652B5E" w:rsidRDefault="00652B5E" w:rsidP="00E25843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</w:t>
                  </w:r>
                  <w:r>
                    <w:t xml:space="preserve"> </w:t>
                  </w:r>
                  <w:r>
                    <w:rPr>
                      <w:lang w:eastAsia="en-US"/>
                    </w:rPr>
                    <w:t>Самоанализ педагогической деятельности</w:t>
                  </w:r>
                </w:p>
                <w:p w:rsidR="00652B5E" w:rsidRDefault="00652B5E" w:rsidP="00E25843">
                  <w:pPr>
                    <w:suppressAutoHyphens/>
                    <w:snapToGri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по ФГОС ООО.</w:t>
                  </w:r>
                </w:p>
                <w:p w:rsidR="00652B5E" w:rsidRDefault="00652B5E" w:rsidP="00E25843">
                  <w:pPr>
                    <w:suppressAutoHyphens/>
                    <w:snapToGrid w:val="0"/>
                  </w:pPr>
                  <w:r>
                    <w:rPr>
                      <w:lang w:eastAsia="en-US"/>
                    </w:rPr>
                    <w:t>3 Презентация по предмету технология ведения дома по теме: «Интерьер и планировка кухни-столовой»</w:t>
                  </w:r>
                </w:p>
                <w:p w:rsidR="00652B5E" w:rsidRDefault="00652B5E" w:rsidP="00E25843">
                  <w:pPr>
                    <w:suppressAutoHyphens/>
                    <w:snapToGri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4.Задачи  и план на новый учебный год.</w:t>
                  </w:r>
                </w:p>
                <w:p w:rsidR="00652B5E" w:rsidRDefault="00652B5E" w:rsidP="009752A9">
                  <w:pPr>
                    <w:suppressAutoHyphens/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Воробьёва А.Г. </w:t>
                  </w: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Федоткина</w:t>
                  </w:r>
                  <w:proofErr w:type="spellEnd"/>
                  <w:r>
                    <w:rPr>
                      <w:lang w:eastAsia="en-US"/>
                    </w:rPr>
                    <w:t xml:space="preserve"> Т.В.</w:t>
                  </w: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Функнер</w:t>
                  </w:r>
                  <w:proofErr w:type="spellEnd"/>
                  <w:r>
                    <w:rPr>
                      <w:lang w:eastAsia="en-US"/>
                    </w:rPr>
                    <w:t xml:space="preserve"> Л.Я</w:t>
                  </w: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Воробьёва А. Г.</w:t>
                  </w: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</w:tc>
            </w:tr>
            <w:tr w:rsidR="00652B5E" w:rsidTr="00E25843"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/>
                <w:p w:rsidR="00652B5E" w:rsidRDefault="00652B5E" w:rsidP="00E25843">
                  <w:pPr>
                    <w:autoSpaceDN w:val="0"/>
                  </w:pPr>
                  <w:r>
                    <w:t>Ноябрь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Семинар-практикум</w:t>
                  </w: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 базе</w:t>
                  </w: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МБОУ « Михайловская СОШ №1»</w:t>
                  </w: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Pr="0078065E" w:rsidRDefault="00652B5E" w:rsidP="00E25843">
                  <w:pPr>
                    <w:suppressAutoHyphens/>
                    <w:snapToGrid w:val="0"/>
                  </w:pPr>
                  <w:r>
                    <w:t>1.Эстетическое воспитание</w:t>
                  </w:r>
                  <w:r>
                    <w:rPr>
                      <w:b/>
                    </w:rPr>
                    <w:t xml:space="preserve"> </w:t>
                  </w:r>
                  <w:r>
                    <w:t>учащихся на уроках технологии. Особенности преподавания технологии по ФГОС ООО</w:t>
                  </w:r>
                  <w:proofErr w:type="gramStart"/>
                  <w:r>
                    <w:t>.(</w:t>
                  </w:r>
                  <w:proofErr w:type="gramEnd"/>
                  <w:r>
                    <w:t>Отчёт по теме самообразования педагога за 2015-2017г)</w:t>
                  </w:r>
                </w:p>
                <w:p w:rsidR="00652B5E" w:rsidRDefault="00652B5E" w:rsidP="00E25843">
                  <w:pPr>
                    <w:suppressAutoHyphens/>
                    <w:snapToGrid w:val="0"/>
                  </w:pPr>
                  <w:r>
                    <w:t>2. 3.Использование инновационных технологий на уроках предмета «Технология»</w:t>
                  </w:r>
                </w:p>
                <w:p w:rsidR="00652B5E" w:rsidRDefault="00652B5E" w:rsidP="00E25843">
                  <w:pPr>
                    <w:suppressAutoHyphens/>
                    <w:snapToGrid w:val="0"/>
                  </w:pPr>
                  <w:r>
                    <w:t>3.Применение компьютерных программ на уроках технологии.</w:t>
                  </w:r>
                </w:p>
                <w:p w:rsidR="00652B5E" w:rsidRDefault="00652B5E" w:rsidP="00E25843">
                  <w:pPr>
                    <w:widowControl w:val="0"/>
                    <w:suppressAutoHyphens/>
                    <w:autoSpaceDN w:val="0"/>
                    <w:snapToGri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</w:t>
                  </w:r>
                  <w:r>
                    <w:t xml:space="preserve"> Мастер </w:t>
                  </w:r>
                  <w:proofErr w:type="gramStart"/>
                  <w:r>
                    <w:t>–к</w:t>
                  </w:r>
                  <w:proofErr w:type="gramEnd"/>
                  <w:r>
                    <w:t>ласс « Художественное ковроделе»</w:t>
                  </w:r>
                </w:p>
              </w:tc>
              <w:tc>
                <w:tcPr>
                  <w:tcW w:w="2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ВоробьёваА.Г</w:t>
                  </w:r>
                  <w:proofErr w:type="spellEnd"/>
                  <w:r>
                    <w:rPr>
                      <w:lang w:eastAsia="en-US"/>
                    </w:rPr>
                    <w:t>.</w:t>
                  </w: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Функнер</w:t>
                  </w:r>
                  <w:proofErr w:type="spellEnd"/>
                  <w:r>
                    <w:rPr>
                      <w:lang w:eastAsia="en-US"/>
                    </w:rPr>
                    <w:t xml:space="preserve"> Л.Я.</w:t>
                  </w: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Лабутина Н.Ф..</w:t>
                  </w: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  <w:r>
                    <w:t>Юрченко Н.</w:t>
                  </w:r>
                  <w:proofErr w:type="gramStart"/>
                  <w:r>
                    <w:t>П</w:t>
                  </w:r>
                  <w:proofErr w:type="gramEnd"/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</w:tc>
            </w:tr>
            <w:tr w:rsidR="00652B5E" w:rsidTr="00E25843"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/>
                <w:p w:rsidR="00652B5E" w:rsidRDefault="00652B5E" w:rsidP="00E25843">
                  <w:pPr>
                    <w:autoSpaceDN w:val="0"/>
                  </w:pPr>
                  <w:r>
                    <w:t>январь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Семинар-практикум</w:t>
                  </w:r>
                </w:p>
                <w:p w:rsidR="00652B5E" w:rsidRDefault="00652B5E" w:rsidP="00E25843"/>
                <w:p w:rsidR="00652B5E" w:rsidRDefault="00652B5E" w:rsidP="00E25843">
                  <w:r>
                    <w:rPr>
                      <w:lang w:eastAsia="en-US"/>
                    </w:rPr>
                    <w:t xml:space="preserve"> Михайловская </w:t>
                  </w:r>
                  <w:r>
                    <w:rPr>
                      <w:lang w:eastAsia="en-US"/>
                    </w:rPr>
                    <w:lastRenderedPageBreak/>
                    <w:t>СОШ№1»</w:t>
                  </w: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ind w:left="60"/>
                  </w:pPr>
                  <w:r>
                    <w:lastRenderedPageBreak/>
                    <w:t>1.Проблемное обучение на уроках технологии в рамках реализации программ по ФГОС ООО</w:t>
                  </w:r>
                </w:p>
                <w:p w:rsidR="00652B5E" w:rsidRDefault="00652B5E" w:rsidP="00E25843">
                  <w:pPr>
                    <w:ind w:left="60"/>
                  </w:pPr>
                </w:p>
                <w:p w:rsidR="00652B5E" w:rsidRDefault="00652B5E" w:rsidP="00E25843">
                  <w:pPr>
                    <w:ind w:left="60"/>
                  </w:pPr>
                  <w:r>
                    <w:t xml:space="preserve">2.Проектная деятельность, как средство </w:t>
                  </w:r>
                  <w:r>
                    <w:lastRenderedPageBreak/>
                    <w:t>развития творческого потенциала учащихся.</w:t>
                  </w:r>
                </w:p>
                <w:p w:rsidR="00652B5E" w:rsidRDefault="00652B5E" w:rsidP="00C448B7">
                  <w:pPr>
                    <w:ind w:left="60"/>
                  </w:pPr>
                  <w:r>
                    <w:t>3.Использование творческих заданий на уроках технологии</w:t>
                  </w:r>
                </w:p>
                <w:p w:rsidR="00652B5E" w:rsidRDefault="00652B5E" w:rsidP="00C448B7">
                  <w:pPr>
                    <w:ind w:left="60"/>
                  </w:pPr>
                  <w:r>
                    <w:t xml:space="preserve">4.Декоративные технологии, как средство мотивации </w:t>
                  </w:r>
                  <w:proofErr w:type="gramStart"/>
                  <w:r>
                    <w:t>обучающихся</w:t>
                  </w:r>
                  <w:proofErr w:type="gramEnd"/>
                  <w:r>
                    <w:t xml:space="preserve"> к трудовой деятельности в кружковой работе.</w:t>
                  </w:r>
                </w:p>
              </w:tc>
              <w:tc>
                <w:tcPr>
                  <w:tcW w:w="2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r>
                    <w:lastRenderedPageBreak/>
                    <w:t>Воробьёва А.Г</w:t>
                  </w:r>
                </w:p>
                <w:p w:rsidR="00652B5E" w:rsidRDefault="00652B5E" w:rsidP="00E25843"/>
                <w:p w:rsidR="00652B5E" w:rsidRDefault="00652B5E" w:rsidP="00E25843"/>
                <w:p w:rsidR="00652B5E" w:rsidRDefault="00652B5E" w:rsidP="00E25843">
                  <w:r>
                    <w:t>Юрченко Н.П.</w:t>
                  </w:r>
                </w:p>
                <w:p w:rsidR="00652B5E" w:rsidRDefault="00652B5E" w:rsidP="00E25843"/>
                <w:p w:rsidR="00652B5E" w:rsidRDefault="00652B5E" w:rsidP="00E25843">
                  <w:proofErr w:type="spellStart"/>
                  <w:r>
                    <w:t>Макамеджанова</w:t>
                  </w:r>
                  <w:proofErr w:type="spellEnd"/>
                </w:p>
                <w:p w:rsidR="00652B5E" w:rsidRDefault="00652B5E" w:rsidP="00E25843"/>
                <w:p w:rsidR="00652B5E" w:rsidRDefault="00652B5E" w:rsidP="00E25843">
                  <w:r>
                    <w:t>Воробьёва А.Г.</w:t>
                  </w:r>
                </w:p>
                <w:p w:rsidR="00652B5E" w:rsidRDefault="00652B5E" w:rsidP="00E25843"/>
                <w:p w:rsidR="00652B5E" w:rsidRDefault="00652B5E" w:rsidP="00E25843"/>
              </w:tc>
            </w:tr>
            <w:tr w:rsidR="00652B5E" w:rsidTr="00E25843"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/>
                <w:p w:rsidR="00652B5E" w:rsidRDefault="00652B5E" w:rsidP="00E25843">
                  <w:pPr>
                    <w:autoSpaceDN w:val="0"/>
                  </w:pPr>
                  <w:r>
                    <w:t>март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r>
                    <w:t>Семинар-практикум</w:t>
                  </w: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t xml:space="preserve">на базе МБОУ </w:t>
                  </w:r>
                  <w:r>
                    <w:rPr>
                      <w:lang w:eastAsia="en-US"/>
                    </w:rPr>
                    <w:t>« Михайловская СОШ№1»</w:t>
                  </w: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pPr>
                    <w:jc w:val="both"/>
                  </w:pPr>
                  <w:r>
                    <w:t>1Современный урок в условиях внедрения ФГОС.</w:t>
                  </w:r>
                </w:p>
                <w:p w:rsidR="00652B5E" w:rsidRDefault="00652B5E" w:rsidP="00E25843">
                  <w:pPr>
                    <w:jc w:val="both"/>
                  </w:pPr>
                  <w:r>
                    <w:t xml:space="preserve">2.Совершенствование-общеучебных </w:t>
                  </w:r>
                  <w:proofErr w:type="spellStart"/>
                  <w:r>
                    <w:t>знаний</w:t>
                  </w:r>
                  <w:proofErr w:type="gramStart"/>
                  <w:r>
                    <w:t>,у</w:t>
                  </w:r>
                  <w:proofErr w:type="gramEnd"/>
                  <w:r>
                    <w:t>мений</w:t>
                  </w:r>
                  <w:proofErr w:type="spellEnd"/>
                  <w:r>
                    <w:t>, навыков посредством использования групповых форм работы на уроках технологии</w:t>
                  </w:r>
                </w:p>
                <w:p w:rsidR="00652B5E" w:rsidRDefault="00652B5E" w:rsidP="00C448B7">
                  <w:pPr>
                    <w:jc w:val="both"/>
                  </w:pPr>
                  <w:r>
                    <w:t>3. Развитие творческой активности учащихся через проектную деятельность на уроках технологии в условиях компетентного подхода.</w:t>
                  </w:r>
                </w:p>
                <w:p w:rsidR="00652B5E" w:rsidRDefault="00652B5E" w:rsidP="00E25843">
                  <w:pPr>
                    <w:widowControl w:val="0"/>
                    <w:suppressAutoHyphens/>
                    <w:autoSpaceDN w:val="0"/>
                    <w:snapToGrid w:val="0"/>
                  </w:pPr>
                  <w:r>
                    <w:t xml:space="preserve">4.мастер-класс «Изготовление букета в технике </w:t>
                  </w:r>
                </w:p>
                <w:p w:rsidR="00652B5E" w:rsidRDefault="00652B5E" w:rsidP="00E25843">
                  <w:pPr>
                    <w:widowControl w:val="0"/>
                    <w:suppressAutoHyphens/>
                    <w:autoSpaceDN w:val="0"/>
                    <w:snapToGrid w:val="0"/>
                  </w:pPr>
                  <w:proofErr w:type="spellStart"/>
                  <w:r>
                    <w:t>Танутель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2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2B5E" w:rsidRDefault="00652B5E" w:rsidP="00E25843">
                  <w:r>
                    <w:rPr>
                      <w:lang w:eastAsia="en-US"/>
                    </w:rPr>
                    <w:t>Воробьёва А.Г</w:t>
                  </w: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Федоткина</w:t>
                  </w:r>
                  <w:proofErr w:type="spellEnd"/>
                  <w:r>
                    <w:rPr>
                      <w:lang w:eastAsia="en-US"/>
                    </w:rPr>
                    <w:t xml:space="preserve"> Т.В.</w:t>
                  </w: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Воробьёва А.Г.</w:t>
                  </w: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</w:p>
                <w:p w:rsidR="00652B5E" w:rsidRDefault="00652B5E" w:rsidP="00E25843">
                  <w:pPr>
                    <w:autoSpaceDN w:val="0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Бокк</w:t>
                  </w:r>
                  <w:proofErr w:type="spellEnd"/>
                  <w:r>
                    <w:rPr>
                      <w:lang w:eastAsia="en-US"/>
                    </w:rPr>
                    <w:t xml:space="preserve"> М.А.</w:t>
                  </w:r>
                </w:p>
              </w:tc>
            </w:tr>
          </w:tbl>
          <w:p w:rsidR="00652B5E" w:rsidRPr="00A0601F" w:rsidRDefault="00652B5E" w:rsidP="007025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52B5E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A0601F" w:rsidRDefault="00652B5E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A0601F" w:rsidRDefault="00652B5E" w:rsidP="00CF3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52B5E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A0601F" w:rsidRDefault="00652B5E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Педагогический опыт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A0601F" w:rsidRDefault="00652B5E" w:rsidP="0055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52B5E" w:rsidRPr="00A0601F" w:rsidTr="00CF39F6">
        <w:trPr>
          <w:trHeight w:val="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Pr="00A0601F" w:rsidRDefault="00652B5E" w:rsidP="00CF39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0601F">
              <w:rPr>
                <w:rFonts w:ascii="Times New Roman CYR" w:hAnsi="Times New Roman CYR" w:cs="Times New Roman CYR"/>
                <w:sz w:val="24"/>
                <w:szCs w:val="24"/>
              </w:rPr>
              <w:t>Полезные ссылки</w:t>
            </w:r>
          </w:p>
        </w:tc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B5E" w:rsidRDefault="00652B5E" w:rsidP="000323CF">
            <w:r>
              <w:rPr>
                <w:rFonts w:hAnsi="Symbol"/>
              </w:rPr>
              <w:t></w:t>
            </w:r>
            <w:r>
              <w:t xml:space="preserve">  </w:t>
            </w:r>
            <w:hyperlink r:id="rId6" w:history="1">
              <w:r>
                <w:rPr>
                  <w:rStyle w:val="a4"/>
                </w:rPr>
                <w:t>http://www.educaltai.ru</w:t>
              </w:r>
            </w:hyperlink>
            <w:r>
              <w:t xml:space="preserve"> сайт Главного управления образования и молодежной политики Алтайского края, </w:t>
            </w:r>
          </w:p>
          <w:p w:rsidR="00652B5E" w:rsidRPr="00A0601F" w:rsidRDefault="00652B5E" w:rsidP="000323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hyperlink r:id="rId7" w:history="1">
              <w:r>
                <w:rPr>
                  <w:rStyle w:val="a4"/>
                </w:rPr>
                <w:t>http://www.akipkro.ru/</w:t>
              </w:r>
            </w:hyperlink>
            <w:r>
              <w:t xml:space="preserve"> сайт АКИП</w:t>
            </w:r>
            <w:r>
              <w:softHyphen/>
              <w:t>КРО</w:t>
            </w:r>
          </w:p>
        </w:tc>
      </w:tr>
    </w:tbl>
    <w:p w:rsidR="00652B5E" w:rsidRPr="00CD71DC" w:rsidRDefault="00652B5E" w:rsidP="00CD71DC">
      <w:pPr>
        <w:jc w:val="center"/>
        <w:rPr>
          <w:rFonts w:ascii="Times New Roman" w:hAnsi="Times New Roman"/>
          <w:sz w:val="28"/>
          <w:szCs w:val="28"/>
        </w:rPr>
      </w:pPr>
    </w:p>
    <w:sectPr w:rsidR="00652B5E" w:rsidRPr="00CD71DC" w:rsidSect="00E872BF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946212"/>
    <w:lvl w:ilvl="0">
      <w:numFmt w:val="bullet"/>
      <w:lvlText w:val="*"/>
      <w:lvlJc w:val="left"/>
    </w:lvl>
  </w:abstractNum>
  <w:abstractNum w:abstractNumId="1">
    <w:nsid w:val="65E128A9"/>
    <w:multiLevelType w:val="multilevel"/>
    <w:tmpl w:val="FB2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1DC"/>
    <w:rsid w:val="000323CF"/>
    <w:rsid w:val="00040E6D"/>
    <w:rsid w:val="00070E9D"/>
    <w:rsid w:val="00095A1C"/>
    <w:rsid w:val="001E3F26"/>
    <w:rsid w:val="00260DBD"/>
    <w:rsid w:val="002760C2"/>
    <w:rsid w:val="00293D13"/>
    <w:rsid w:val="002B7007"/>
    <w:rsid w:val="002E15D6"/>
    <w:rsid w:val="002E7B2F"/>
    <w:rsid w:val="00301200"/>
    <w:rsid w:val="00317864"/>
    <w:rsid w:val="00337B78"/>
    <w:rsid w:val="003460CD"/>
    <w:rsid w:val="00396A55"/>
    <w:rsid w:val="003D775C"/>
    <w:rsid w:val="004105B3"/>
    <w:rsid w:val="004460EE"/>
    <w:rsid w:val="0046072D"/>
    <w:rsid w:val="004800CD"/>
    <w:rsid w:val="005221D8"/>
    <w:rsid w:val="005339FB"/>
    <w:rsid w:val="00552D89"/>
    <w:rsid w:val="005E5BA4"/>
    <w:rsid w:val="00605A8A"/>
    <w:rsid w:val="0063129E"/>
    <w:rsid w:val="00641219"/>
    <w:rsid w:val="00645DE0"/>
    <w:rsid w:val="00650F2A"/>
    <w:rsid w:val="00652B5E"/>
    <w:rsid w:val="00677093"/>
    <w:rsid w:val="00692368"/>
    <w:rsid w:val="006D378E"/>
    <w:rsid w:val="007025CB"/>
    <w:rsid w:val="007360D6"/>
    <w:rsid w:val="00771AE6"/>
    <w:rsid w:val="0078065E"/>
    <w:rsid w:val="008316D5"/>
    <w:rsid w:val="00840B00"/>
    <w:rsid w:val="008422A7"/>
    <w:rsid w:val="00846241"/>
    <w:rsid w:val="008A4B61"/>
    <w:rsid w:val="0095140D"/>
    <w:rsid w:val="0095233B"/>
    <w:rsid w:val="00973BC2"/>
    <w:rsid w:val="009752A9"/>
    <w:rsid w:val="00A0601F"/>
    <w:rsid w:val="00AA45CA"/>
    <w:rsid w:val="00AF70B5"/>
    <w:rsid w:val="00B621B3"/>
    <w:rsid w:val="00B70C11"/>
    <w:rsid w:val="00BE1CE4"/>
    <w:rsid w:val="00C448B7"/>
    <w:rsid w:val="00CB4F9B"/>
    <w:rsid w:val="00CC1475"/>
    <w:rsid w:val="00CD71DC"/>
    <w:rsid w:val="00CD7333"/>
    <w:rsid w:val="00CF39F6"/>
    <w:rsid w:val="00D646B9"/>
    <w:rsid w:val="00E25843"/>
    <w:rsid w:val="00E423AB"/>
    <w:rsid w:val="00E7372B"/>
    <w:rsid w:val="00E872BF"/>
    <w:rsid w:val="00EB36A7"/>
    <w:rsid w:val="00EC40AA"/>
    <w:rsid w:val="00F13C3F"/>
    <w:rsid w:val="00F63964"/>
    <w:rsid w:val="00F8221E"/>
    <w:rsid w:val="00F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D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52D8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52D8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styleId="a3">
    <w:name w:val="Strong"/>
    <w:uiPriority w:val="99"/>
    <w:qFormat/>
    <w:rsid w:val="00552D89"/>
    <w:rPr>
      <w:rFonts w:cs="Times New Roman"/>
      <w:b/>
      <w:bCs/>
    </w:rPr>
  </w:style>
  <w:style w:type="character" w:styleId="a4">
    <w:name w:val="Hyperlink"/>
    <w:uiPriority w:val="99"/>
    <w:rsid w:val="00552D8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52D89"/>
    <w:rPr>
      <w:rFonts w:cs="Times New Roman"/>
    </w:rPr>
  </w:style>
  <w:style w:type="paragraph" w:styleId="a5">
    <w:name w:val="Normal (Web)"/>
    <w:basedOn w:val="a"/>
    <w:uiPriority w:val="99"/>
    <w:semiHidden/>
    <w:rsid w:val="00552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a"/>
    <w:basedOn w:val="a"/>
    <w:uiPriority w:val="99"/>
    <w:rsid w:val="002E7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FollowedHyperlink"/>
    <w:uiPriority w:val="99"/>
    <w:rsid w:val="001E3F2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k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580</Words>
  <Characters>3306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Паспорт муниципального методического объединения</dc:title>
  <dc:subject/>
  <dc:creator>Татьяна</dc:creator>
  <cp:keywords/>
  <dc:description/>
  <cp:lastModifiedBy>Дмитрий</cp:lastModifiedBy>
  <cp:revision>9</cp:revision>
  <dcterms:created xsi:type="dcterms:W3CDTF">2016-09-14T11:00:00Z</dcterms:created>
  <dcterms:modified xsi:type="dcterms:W3CDTF">2018-09-12T04:23:00Z</dcterms:modified>
</cp:coreProperties>
</file>